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Lines="0" w:afterLines="0" w:line="360" w:lineRule="auto"/>
        <w:rPr>
          <w:rFonts w:hint="default"/>
          <w:lang w:val="en-US"/>
        </w:rPr>
      </w:pPr>
      <w:bookmarkStart w:id="0" w:name="_Toc3619"/>
      <w:bookmarkStart w:id="1" w:name="_Toc482031998"/>
      <w:bookmarkStart w:id="2" w:name="_Toc6715"/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u w:val="single"/>
          <w:lang w:val="en-US" w:eastAsia="zh-CN"/>
        </w:rPr>
        <w:t>CADASLE病NOTCH3基因热点突变筛查</w:t>
      </w:r>
      <w:r>
        <w:rPr>
          <w:rFonts w:hint="eastAsia" w:cs="宋体"/>
          <w:i w:val="0"/>
          <w:iCs w:val="0"/>
          <w:caps w:val="0"/>
          <w:color w:val="auto"/>
          <w:spacing w:val="0"/>
          <w:sz w:val="28"/>
          <w:szCs w:val="28"/>
          <w:lang w:val="en-US" w:eastAsia="zh-CN"/>
        </w:rPr>
        <w:t>等第三方医疗服务报价单</w:t>
      </w:r>
    </w:p>
    <w:p>
      <w:pPr>
        <w:pStyle w:val="3"/>
        <w:spacing w:beforeLines="0" w:afterLines="0" w:line="360" w:lineRule="auto"/>
      </w:pPr>
      <w:r>
        <w:rPr>
          <w:rFonts w:hint="eastAsia"/>
        </w:rPr>
        <w:t> </w:t>
      </w:r>
    </w:p>
    <w:p>
      <w:pPr>
        <w:pStyle w:val="3"/>
        <w:spacing w:beforeLines="0" w:afterLines="0" w:line="360" w:lineRule="auto"/>
        <w:ind w:firstLine="562" w:firstLineChars="200"/>
        <w:jc w:val="both"/>
      </w:pPr>
      <w:r>
        <w:rPr>
          <w:rFonts w:hint="eastAsia"/>
        </w:rPr>
        <w:t>一、报价承诺</w:t>
      </w:r>
    </w:p>
    <w:p>
      <w:pPr>
        <w:pStyle w:val="3"/>
        <w:spacing w:beforeLines="0" w:afterLines="0" w:line="360" w:lineRule="auto"/>
        <w:ind w:firstLine="562" w:firstLineChars="200"/>
        <w:jc w:val="left"/>
      </w:pPr>
      <w:r>
        <w:rPr>
          <w:rFonts w:hint="eastAsia"/>
        </w:rPr>
        <w:t>1、本报价单及合同请于202</w:t>
      </w:r>
      <w:r>
        <w:rPr>
          <w:rFonts w:hint="eastAsia"/>
          <w:lang w:val="en-US" w:eastAsia="zh-CN"/>
        </w:rPr>
        <w:t>3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4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12</w:t>
      </w:r>
      <w:r>
        <w:rPr>
          <w:rFonts w:hint="eastAsia"/>
        </w:rPr>
        <w:t>日</w:t>
      </w:r>
      <w:r>
        <w:rPr>
          <w:rFonts w:hint="eastAsia"/>
          <w:lang w:val="en-US" w:eastAsia="zh-CN"/>
        </w:rPr>
        <w:t>18</w:t>
      </w:r>
      <w:r>
        <w:rPr>
          <w:rFonts w:hint="eastAsia"/>
        </w:rPr>
        <w:t>点前送达</w:t>
      </w:r>
      <w:r>
        <w:rPr>
          <w:rFonts w:hint="eastAsia"/>
          <w:lang w:eastAsia="zh-CN"/>
        </w:rPr>
        <w:t>弘爱医院</w:t>
      </w:r>
      <w:r>
        <w:rPr>
          <w:rFonts w:hint="eastAsia"/>
        </w:rPr>
        <w:t>综合楼四楼前台（</w:t>
      </w:r>
      <w:r>
        <w:rPr>
          <w:rFonts w:hint="eastAsia"/>
          <w:highlight w:val="yellow"/>
        </w:rPr>
        <w:t>报价资料需用档案袋密封，封口加盖公章，不符合此规定，报价无效</w:t>
      </w:r>
      <w:r>
        <w:rPr>
          <w:rFonts w:hint="eastAsia"/>
        </w:rPr>
        <w:t>）。邮寄地址：厦门市湖里区仙岳路3777号厦门</w:t>
      </w:r>
      <w:r>
        <w:rPr>
          <w:rFonts w:hint="eastAsia"/>
          <w:lang w:eastAsia="zh-CN"/>
        </w:rPr>
        <w:t>弘爱</w:t>
      </w:r>
      <w:r>
        <w:rPr>
          <w:rFonts w:hint="eastAsia"/>
        </w:rPr>
        <w:t xml:space="preserve">医院综合楼四楼 </w:t>
      </w:r>
      <w:r>
        <w:rPr>
          <w:rFonts w:hint="eastAsia"/>
          <w:lang w:val="en-US" w:eastAsia="zh-CN"/>
        </w:rPr>
        <w:t>试剂</w:t>
      </w:r>
      <w:r>
        <w:rPr>
          <w:rFonts w:hint="eastAsia"/>
        </w:rPr>
        <w:t>采购</w:t>
      </w:r>
      <w:r>
        <w:rPr>
          <w:rFonts w:hint="eastAsia"/>
          <w:lang w:val="en-US" w:eastAsia="zh-CN"/>
        </w:rPr>
        <w:t>运营</w:t>
      </w:r>
      <w:r>
        <w:rPr>
          <w:rFonts w:hint="eastAsia"/>
        </w:rPr>
        <w:t>部</w:t>
      </w:r>
      <w:r>
        <w:rPr>
          <w:rFonts w:hint="eastAsia"/>
          <w:lang w:eastAsia="zh-CN"/>
        </w:rPr>
        <w:t>：</w:t>
      </w:r>
      <w:r>
        <w:rPr>
          <w:rFonts w:hint="eastAsia"/>
          <w:lang w:val="en-US" w:eastAsia="zh-CN"/>
        </w:rPr>
        <w:t>蒋际友</w:t>
      </w:r>
      <w:r>
        <w:rPr>
          <w:rFonts w:hint="eastAsia"/>
        </w:rPr>
        <w:t xml:space="preserve"> 收；联系电话：</w:t>
      </w:r>
      <w:r>
        <w:rPr>
          <w:rFonts w:hint="eastAsia"/>
          <w:u w:val="single"/>
          <w:lang w:val="en-US" w:eastAsia="zh-CN"/>
        </w:rPr>
        <w:t xml:space="preserve"> 18959294298 </w:t>
      </w:r>
      <w:bookmarkStart w:id="3" w:name="_GoBack"/>
      <w:bookmarkEnd w:id="3"/>
      <w:r>
        <w:rPr>
          <w:rFonts w:hint="eastAsia"/>
        </w:rPr>
        <w:t>。</w:t>
      </w:r>
    </w:p>
    <w:p>
      <w:pPr>
        <w:rPr>
          <w:rFonts w:hint="eastAsia" w:eastAsia="宋体"/>
          <w:lang w:val="en-US" w:eastAsia="zh-CN"/>
        </w:rPr>
      </w:pPr>
      <w:r>
        <w:rPr>
          <w:rFonts w:hint="eastAsia"/>
          <w:lang w:val="en-US" w:eastAsia="zh-CN"/>
        </w:rPr>
        <w:t xml:space="preserve">     </w:t>
      </w:r>
      <w:r>
        <w:rPr>
          <w:rFonts w:hint="eastAsia" w:ascii="Arial" w:hAnsi="Arial" w:cs="Times New Roman"/>
          <w:b/>
          <w:bCs/>
          <w:kern w:val="2"/>
          <w:sz w:val="28"/>
          <w:szCs w:val="32"/>
          <w:lang w:val="en-US" w:eastAsia="zh-CN" w:bidi="ar-SA"/>
        </w:rPr>
        <w:t>2</w:t>
      </w:r>
      <w:r>
        <w:rPr>
          <w:rFonts w:hint="eastAsia" w:ascii="Arial" w:hAnsi="Arial" w:eastAsia="宋体" w:cs="Times New Roman"/>
          <w:b/>
          <w:bCs/>
          <w:kern w:val="2"/>
          <w:sz w:val="28"/>
          <w:szCs w:val="32"/>
          <w:lang w:val="en-US" w:eastAsia="zh-CN" w:bidi="ar-SA"/>
        </w:rPr>
        <w:t>、本公司承诺可提供的其他服务条款：（若有其他服务条款内容，可自行增加说明）</w:t>
      </w:r>
    </w:p>
    <w:p>
      <w:pPr>
        <w:pStyle w:val="3"/>
        <w:spacing w:beforeLines="0" w:afterLines="0" w:line="360" w:lineRule="auto"/>
        <w:ind w:firstLine="562" w:firstLineChars="200"/>
        <w:jc w:val="both"/>
      </w:pPr>
      <w:r>
        <w:rPr>
          <w:rFonts w:hint="eastAsia"/>
        </w:rPr>
        <w:t>二、报价清单明细详见附件</w:t>
      </w:r>
    </w:p>
    <w:p>
      <w:pPr>
        <w:pStyle w:val="3"/>
        <w:spacing w:beforeLines="0" w:afterLines="0" w:line="360" w:lineRule="auto"/>
      </w:pPr>
      <w:r>
        <w:rPr>
          <w:rFonts w:hint="eastAsia"/>
        </w:rPr>
        <w:t> </w:t>
      </w:r>
    </w:p>
    <w:p>
      <w:pPr>
        <w:pStyle w:val="3"/>
        <w:spacing w:beforeLines="0" w:afterLines="0" w:line="360" w:lineRule="auto"/>
      </w:pPr>
      <w:r>
        <w:rPr>
          <w:rFonts w:hint="eastAsia"/>
        </w:rPr>
        <w:t> </w:t>
      </w:r>
    </w:p>
    <w:p>
      <w:pPr>
        <w:pStyle w:val="3"/>
        <w:spacing w:beforeLines="0" w:afterLines="0" w:line="360" w:lineRule="auto"/>
      </w:pPr>
      <w:r>
        <w:rPr>
          <w:rFonts w:hint="eastAsia"/>
        </w:rPr>
        <w:t> </w:t>
      </w:r>
    </w:p>
    <w:p>
      <w:pPr>
        <w:pStyle w:val="3"/>
        <w:spacing w:beforeLines="0" w:afterLines="0" w:line="360" w:lineRule="auto"/>
      </w:pPr>
      <w:r>
        <w:rPr>
          <w:rFonts w:hint="eastAsia"/>
        </w:rPr>
        <w:t>                                        报价公司（公章）：</w:t>
      </w:r>
    </w:p>
    <w:p>
      <w:pPr>
        <w:pStyle w:val="3"/>
        <w:spacing w:beforeLines="0" w:afterLines="0" w:line="360" w:lineRule="auto"/>
        <w:rPr>
          <w:rFonts w:hint="eastAsia" w:eastAsia="宋体"/>
          <w:lang w:eastAsia="zh-CN"/>
        </w:rPr>
      </w:pPr>
      <w:r>
        <w:rPr>
          <w:rFonts w:hint="eastAsia"/>
        </w:rPr>
        <w:t>                         时间：</w:t>
      </w:r>
    </w:p>
    <w:p>
      <w:pPr>
        <w:rPr>
          <w:rFonts w:hint="eastAsia"/>
          <w:lang w:eastAsia="zh-CN"/>
        </w:rPr>
        <w:sectPr>
          <w:footerReference r:id="rId3" w:type="default"/>
          <w:pgSz w:w="16838" w:h="11906" w:orient="landscape"/>
          <w:pgMar w:top="1531" w:right="1474" w:bottom="926" w:left="1474" w:header="851" w:footer="992" w:gutter="0"/>
          <w:pgNumType w:fmt="decimal"/>
          <w:cols w:space="720" w:num="1"/>
          <w:docGrid w:type="lines" w:linePitch="312" w:charSpace="0"/>
        </w:sectPr>
      </w:pPr>
    </w:p>
    <w:tbl>
      <w:tblPr>
        <w:tblStyle w:val="12"/>
        <w:tblW w:w="13401" w:type="dxa"/>
        <w:tblInd w:w="52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3401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jc w:val="center"/>
              <w:rPr>
                <w:rFonts w:hint="eastAsia"/>
                <w:b/>
                <w:bCs/>
                <w:sz w:val="40"/>
                <w:szCs w:val="48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b/>
                <w:bCs/>
                <w:sz w:val="40"/>
                <w:szCs w:val="4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40"/>
                <w:szCs w:val="48"/>
                <w:vertAlign w:val="baseline"/>
                <w:lang w:val="en-US" w:eastAsia="zh-CN"/>
              </w:rPr>
              <w:t>报价须知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01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本次报价项目为：CADASLE病NOTCH3基因热点突变筛查、TBNK淋巴细胞亚群（CD3+%、CD4+%、CD8+%、CD4/CD8、CD19+%、NK%、双阴性T细胞（DNT））、产毒素艰难菌核酸检测、结直肠25基因（CRC25）Panel（血液）、抗乙酰胆碱受体抗体 (AChR Ab)、硫唑嘌呤药物基因检测、氯吡格雷药物基因检测、肾脏相关遗传病多基因测序、血清HBV RNA检测、遗传性耳聋基因检测、脂蛋白相关磷脂酶A2，共11个项目。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特殊需求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①CADASLE病NOTCH3基因热点突变筛查至少包含3-6、11-14、18-19号外显子区</w:t>
            </w:r>
          </w:p>
          <w:p>
            <w:pP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②TBNK淋巴细胞亚群至少包含CD3+%、CD4+%、CD8+%、CD4/CD8、CD19+%、NK%、双阴性T细胞（DNT）</w:t>
            </w:r>
          </w:p>
          <w:p>
            <w:pP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③</w:t>
            </w: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结直肠25基因（CRC25）Panel（血液）至少包含MSI/RAS/BRAF/NTRK/HER2</w:t>
            </w:r>
          </w:p>
          <w:p>
            <w:pPr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④肾脏相关遗传病多基因测序：根据</w:t>
            </w: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eastAsia="zh-CN"/>
              </w:rPr>
              <w:t>第5版WHO中遗传性平滑肌瘤及肾细胞癌 (HLRCC) 综合征诊断标准，该疾病确诊需检测FH胚系基因突变</w:t>
            </w:r>
          </w:p>
        </w:tc>
      </w:tr>
    </w:tbl>
    <w:p>
      <w:pPr>
        <w:pStyle w:val="2"/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eastAsia" w:eastAsia="宋体"/>
          <w:lang w:val="en-US" w:eastAsia="zh-CN"/>
        </w:rPr>
        <w:sectPr>
          <w:pgSz w:w="16838" w:h="11906" w:orient="landscape"/>
          <w:pgMar w:top="1531" w:right="1474" w:bottom="926" w:left="1474" w:header="851" w:footer="992" w:gutter="0"/>
          <w:pgNumType w:fmt="decimal"/>
          <w:cols w:space="720" w:num="1"/>
          <w:docGrid w:type="lines" w:linePitch="312" w:charSpace="0"/>
        </w:sectPr>
      </w:pPr>
    </w:p>
    <w:p>
      <w:pPr>
        <w:pStyle w:val="2"/>
        <w:jc w:val="center"/>
        <w:rPr>
          <w:rFonts w:hint="eastAsia" w:ascii="Times New Roman" w:hAnsi="Times New Roman" w:eastAsia="宋体" w:cs="Times New Roman"/>
          <w:b/>
          <w:bCs/>
          <w:spacing w:val="0"/>
          <w:kern w:val="2"/>
          <w:sz w:val="40"/>
          <w:szCs w:val="48"/>
          <w:vertAlign w:val="baseline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/>
          <w:bCs/>
          <w:spacing w:val="0"/>
          <w:kern w:val="2"/>
          <w:sz w:val="40"/>
          <w:szCs w:val="48"/>
          <w:vertAlign w:val="baseline"/>
          <w:lang w:val="en-US" w:eastAsia="zh-CN" w:bidi="ar-SA"/>
        </w:rPr>
        <w:t>报价清单明细</w:t>
      </w:r>
    </w:p>
    <w:tbl>
      <w:tblPr>
        <w:tblStyle w:val="12"/>
        <w:tblW w:w="141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3"/>
        <w:gridCol w:w="122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93" w:type="dxa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b/>
                <w:bCs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序号</w:t>
            </w:r>
          </w:p>
        </w:tc>
        <w:tc>
          <w:tcPr>
            <w:tcW w:w="12213" w:type="dxa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b/>
                <w:bCs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清单明细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93" w:type="dxa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b/>
                <w:bCs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2213" w:type="dxa"/>
            <w:vAlign w:val="center"/>
          </w:tcPr>
          <w:p>
            <w:pPr>
              <w:pStyle w:val="2"/>
              <w:jc w:val="left"/>
              <w:rPr>
                <w:rFonts w:hint="eastAsia" w:ascii="宋体" w:hAnsi="宋体" w:eastAsia="宋体" w:cs="宋体"/>
                <w:b w:val="0"/>
                <w:bCs w:val="0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项目报价表</w:t>
            </w:r>
            <w:r>
              <w:rPr>
                <w:rFonts w:hint="eastAsia" w:ascii="宋体" w:hAnsi="宋体" w:cs="宋体"/>
                <w:b w:val="0"/>
                <w:bCs w:val="0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（</w:t>
            </w:r>
            <w:r>
              <w:rPr>
                <w:rFonts w:hint="eastAsia" w:ascii="宋体" w:hAnsi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报价单请转至附件2《CADASLE病NOTCH3基因热点突变筛查等项目报价单》Excel填写并盖章</w:t>
            </w:r>
            <w:r>
              <w:rPr>
                <w:rFonts w:hint="eastAsia" w:ascii="宋体" w:hAnsi="宋体" w:cs="宋体"/>
                <w:b w:val="0"/>
                <w:bCs w:val="0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93" w:type="dxa"/>
            <w:vAlign w:val="center"/>
          </w:tcPr>
          <w:p>
            <w:pPr>
              <w:pStyle w:val="2"/>
              <w:jc w:val="center"/>
              <w:rPr>
                <w:rFonts w:hint="default" w:ascii="宋体" w:hAnsi="宋体" w:eastAsia="宋体" w:cs="宋体"/>
                <w:b/>
                <w:bCs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12213" w:type="dxa"/>
            <w:vAlign w:val="center"/>
          </w:tcPr>
          <w:p>
            <w:pPr>
              <w:pStyle w:val="2"/>
              <w:jc w:val="left"/>
              <w:rPr>
                <w:rFonts w:hint="eastAsia" w:ascii="宋体" w:hAnsi="宋体" w:eastAsia="宋体" w:cs="宋体"/>
                <w:b w:val="0"/>
                <w:bCs w:val="0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省内外三甲医院用户清单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93" w:type="dxa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b/>
                <w:bCs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3</w:t>
            </w:r>
          </w:p>
        </w:tc>
        <w:tc>
          <w:tcPr>
            <w:tcW w:w="12213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/>
              <w:numPr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Chars="0" w:right="0" w:right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检验检查机构资质证照：《医疗机构执业许可证》、《医疗机构营业执照》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93" w:type="dxa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b/>
                <w:bCs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4</w:t>
            </w:r>
          </w:p>
        </w:tc>
        <w:tc>
          <w:tcPr>
            <w:tcW w:w="12213" w:type="dxa"/>
            <w:vAlign w:val="center"/>
          </w:tcPr>
          <w:p>
            <w:pPr>
              <w:pStyle w:val="2"/>
              <w:jc w:val="left"/>
              <w:rPr>
                <w:rFonts w:hint="eastAsia" w:ascii="宋体" w:hAnsi="宋体" w:eastAsia="宋体" w:cs="宋体"/>
                <w:b w:val="0"/>
                <w:bCs w:val="0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检验外送项目（含检测试剂及设备）资质证照：《医疗器械生产许可证》、《医疗器械注册证/备案证》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93" w:type="dxa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b/>
                <w:bCs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5</w:t>
            </w:r>
          </w:p>
        </w:tc>
        <w:tc>
          <w:tcPr>
            <w:tcW w:w="12213" w:type="dxa"/>
            <w:vAlign w:val="center"/>
          </w:tcPr>
          <w:p>
            <w:pPr>
              <w:pStyle w:val="2"/>
              <w:jc w:val="left"/>
              <w:rPr>
                <w:rFonts w:hint="eastAsia" w:ascii="宋体" w:hAnsi="宋体" w:eastAsia="宋体" w:cs="宋体"/>
                <w:b w:val="0"/>
                <w:bCs w:val="0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实验室认证资格、实验室科研能力、室间质控合格证书等相关资质证明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93" w:type="dxa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b/>
                <w:bCs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6</w:t>
            </w:r>
          </w:p>
        </w:tc>
        <w:tc>
          <w:tcPr>
            <w:tcW w:w="12213" w:type="dxa"/>
            <w:vAlign w:val="center"/>
          </w:tcPr>
          <w:p>
            <w:pPr>
              <w:pStyle w:val="2"/>
              <w:jc w:val="left"/>
              <w:rPr>
                <w:rFonts w:hint="eastAsia" w:ascii="宋体" w:hAnsi="宋体" w:eastAsia="宋体" w:cs="宋体"/>
                <w:b w:val="0"/>
                <w:bCs w:val="0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检验外送项目报告模板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06" w:type="dxa"/>
            <w:gridSpan w:val="2"/>
          </w:tcPr>
          <w:p>
            <w:pPr>
              <w:pStyle w:val="2"/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highlight w:val="yellow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0"/>
                <w:kern w:val="2"/>
                <w:sz w:val="28"/>
                <w:szCs w:val="28"/>
                <w:highlight w:val="yellow"/>
                <w:vertAlign w:val="baseline"/>
                <w:lang w:val="en-US" w:eastAsia="zh-CN" w:bidi="ar-SA"/>
              </w:rPr>
              <w:t>序号1：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kern w:val="2"/>
                <w:sz w:val="28"/>
                <w:szCs w:val="28"/>
                <w:highlight w:val="yellow"/>
                <w:vertAlign w:val="baseline"/>
                <w:lang w:val="en-US" w:eastAsia="zh-CN" w:bidi="ar-SA"/>
              </w:rPr>
              <w:t>报价文件必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highlight w:val="yellow"/>
              </w:rPr>
              <w:t>需用档案袋密封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highlight w:val="yellow"/>
                <w:lang w:val="en-US" w:eastAsia="zh-CN"/>
              </w:rPr>
              <w:t>提供</w:t>
            </w:r>
          </w:p>
          <w:p>
            <w:pPr>
              <w:pStyle w:val="2"/>
              <w:jc w:val="left"/>
              <w:rPr>
                <w:rFonts w:hint="eastAsia" w:ascii="宋体" w:hAnsi="宋体" w:eastAsia="宋体" w:cs="宋体"/>
                <w:b/>
                <w:bCs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highlight w:val="none"/>
                <w:lang w:val="en-US" w:eastAsia="zh-CN"/>
              </w:rPr>
              <w:t>序号2-</w:t>
            </w:r>
            <w:r>
              <w:rPr>
                <w:rFonts w:hint="eastAsia" w:ascii="宋体" w:hAnsi="宋体" w:cs="宋体"/>
                <w:b/>
                <w:bCs/>
                <w:sz w:val="28"/>
                <w:szCs w:val="28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highlight w:val="none"/>
                <w:lang w:val="en-US" w:eastAsia="zh-CN"/>
              </w:rPr>
              <w:t>：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整理相关资料发送至官方邮箱：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jf</w:t>
            </w:r>
            <w:r>
              <w:rPr>
                <w:rFonts w:hint="eastAsia" w:ascii="宋体" w:hAnsi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sj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@chinacdc.com</w:t>
            </w:r>
          </w:p>
        </w:tc>
      </w:tr>
      <w:bookmarkEnd w:id="0"/>
      <w:bookmarkEnd w:id="1"/>
      <w:bookmarkEnd w:id="2"/>
    </w:tbl>
    <w:p>
      <w:pPr>
        <w:jc w:val="left"/>
        <w:rPr>
          <w:rFonts w:hint="eastAsia" w:ascii="宋体" w:hAnsi="宋体"/>
          <w:b/>
          <w:bCs/>
          <w:lang w:val="en-US" w:eastAsia="zh-CN"/>
        </w:rPr>
      </w:pPr>
    </w:p>
    <w:sectPr>
      <w:footerReference r:id="rId4" w:type="default"/>
      <w:pgSz w:w="16838" w:h="11906" w:orient="landscape"/>
      <w:pgMar w:top="567" w:right="567" w:bottom="567" w:left="567" w:header="851" w:footer="992" w:gutter="0"/>
      <w:pgNumType w:fmt="decimal"/>
      <w:cols w:space="0" w:num="1"/>
      <w:rtlGutter w:val="0"/>
      <w:docGrid w:type="lines" w:linePitch="32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>4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>4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>4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>4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60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Q2NTcyNDZhY2Q4MDU0YWY1YmZiNzdiODc4OGQ3OWIifQ=="/>
  </w:docVars>
  <w:rsids>
    <w:rsidRoot w:val="00000000"/>
    <w:rsid w:val="002E57B6"/>
    <w:rsid w:val="009C512B"/>
    <w:rsid w:val="00E865C2"/>
    <w:rsid w:val="0123385E"/>
    <w:rsid w:val="012E01CE"/>
    <w:rsid w:val="015F5235"/>
    <w:rsid w:val="016F6F00"/>
    <w:rsid w:val="01897129"/>
    <w:rsid w:val="0194279C"/>
    <w:rsid w:val="01BB5A85"/>
    <w:rsid w:val="01FA3F5C"/>
    <w:rsid w:val="01FF1EBF"/>
    <w:rsid w:val="0210543F"/>
    <w:rsid w:val="027556D1"/>
    <w:rsid w:val="0288275E"/>
    <w:rsid w:val="02B843E1"/>
    <w:rsid w:val="02C96467"/>
    <w:rsid w:val="03800DA3"/>
    <w:rsid w:val="04121435"/>
    <w:rsid w:val="044723F7"/>
    <w:rsid w:val="045D4F1F"/>
    <w:rsid w:val="048F0C90"/>
    <w:rsid w:val="04B33159"/>
    <w:rsid w:val="04C5568A"/>
    <w:rsid w:val="04CE5036"/>
    <w:rsid w:val="04DA65D3"/>
    <w:rsid w:val="06266762"/>
    <w:rsid w:val="065274B6"/>
    <w:rsid w:val="0672478B"/>
    <w:rsid w:val="06A920AD"/>
    <w:rsid w:val="06B544ED"/>
    <w:rsid w:val="06BF4CCC"/>
    <w:rsid w:val="072566B3"/>
    <w:rsid w:val="07B37235"/>
    <w:rsid w:val="07DE37F0"/>
    <w:rsid w:val="07DF684E"/>
    <w:rsid w:val="082C3238"/>
    <w:rsid w:val="082F145F"/>
    <w:rsid w:val="0916191F"/>
    <w:rsid w:val="098E1D98"/>
    <w:rsid w:val="09A7580B"/>
    <w:rsid w:val="09B40163"/>
    <w:rsid w:val="09F036B5"/>
    <w:rsid w:val="09FB6B06"/>
    <w:rsid w:val="0A386EF2"/>
    <w:rsid w:val="0A946EED"/>
    <w:rsid w:val="0A9B7A94"/>
    <w:rsid w:val="0A9C1396"/>
    <w:rsid w:val="0AB74E3B"/>
    <w:rsid w:val="0AB87360"/>
    <w:rsid w:val="0B04224A"/>
    <w:rsid w:val="0B975E5A"/>
    <w:rsid w:val="0BA852CC"/>
    <w:rsid w:val="0BF8493A"/>
    <w:rsid w:val="0C3A0BAF"/>
    <w:rsid w:val="0C9615C8"/>
    <w:rsid w:val="0C9D6C57"/>
    <w:rsid w:val="0CAA08C3"/>
    <w:rsid w:val="0D8D7411"/>
    <w:rsid w:val="0DA506E8"/>
    <w:rsid w:val="0DB16005"/>
    <w:rsid w:val="0E00232F"/>
    <w:rsid w:val="0E1C29BA"/>
    <w:rsid w:val="0F035C91"/>
    <w:rsid w:val="0F547D65"/>
    <w:rsid w:val="0FA81A95"/>
    <w:rsid w:val="0FDA3EB2"/>
    <w:rsid w:val="10022AD1"/>
    <w:rsid w:val="1007147C"/>
    <w:rsid w:val="10182CB8"/>
    <w:rsid w:val="106F1015"/>
    <w:rsid w:val="10A3504E"/>
    <w:rsid w:val="10BE23E8"/>
    <w:rsid w:val="1114218A"/>
    <w:rsid w:val="11B13D27"/>
    <w:rsid w:val="11C664AC"/>
    <w:rsid w:val="11F23E16"/>
    <w:rsid w:val="12BA07EE"/>
    <w:rsid w:val="12C34D54"/>
    <w:rsid w:val="12EC14AB"/>
    <w:rsid w:val="12ED1816"/>
    <w:rsid w:val="136947F3"/>
    <w:rsid w:val="137121DA"/>
    <w:rsid w:val="13920488"/>
    <w:rsid w:val="139D18FD"/>
    <w:rsid w:val="13DB410E"/>
    <w:rsid w:val="13FA1765"/>
    <w:rsid w:val="141C6857"/>
    <w:rsid w:val="144B255C"/>
    <w:rsid w:val="145654F2"/>
    <w:rsid w:val="146D2944"/>
    <w:rsid w:val="14A74DE0"/>
    <w:rsid w:val="14D72B7F"/>
    <w:rsid w:val="14F00363"/>
    <w:rsid w:val="15BD7BC5"/>
    <w:rsid w:val="15E51E8C"/>
    <w:rsid w:val="163F7845"/>
    <w:rsid w:val="16853395"/>
    <w:rsid w:val="169970AA"/>
    <w:rsid w:val="16AC4627"/>
    <w:rsid w:val="174B0056"/>
    <w:rsid w:val="1768203B"/>
    <w:rsid w:val="17766CFB"/>
    <w:rsid w:val="178863C1"/>
    <w:rsid w:val="17965BBD"/>
    <w:rsid w:val="179802BC"/>
    <w:rsid w:val="179F337E"/>
    <w:rsid w:val="183121A5"/>
    <w:rsid w:val="185F5081"/>
    <w:rsid w:val="18C31965"/>
    <w:rsid w:val="18C93ACC"/>
    <w:rsid w:val="18E65265"/>
    <w:rsid w:val="19D151A5"/>
    <w:rsid w:val="19D96317"/>
    <w:rsid w:val="1A0026D4"/>
    <w:rsid w:val="1AC54FCC"/>
    <w:rsid w:val="1AE60822"/>
    <w:rsid w:val="1AEF121B"/>
    <w:rsid w:val="1B2A5ADF"/>
    <w:rsid w:val="1B411666"/>
    <w:rsid w:val="1BAF716C"/>
    <w:rsid w:val="1BC555EC"/>
    <w:rsid w:val="1BD74178"/>
    <w:rsid w:val="1C02661E"/>
    <w:rsid w:val="1C5E06FC"/>
    <w:rsid w:val="1C6567F7"/>
    <w:rsid w:val="1C850926"/>
    <w:rsid w:val="1D774AFE"/>
    <w:rsid w:val="1DDA116C"/>
    <w:rsid w:val="1DDE179E"/>
    <w:rsid w:val="1E400016"/>
    <w:rsid w:val="1ECF6C5A"/>
    <w:rsid w:val="1ED02FD5"/>
    <w:rsid w:val="1EE32CB2"/>
    <w:rsid w:val="1EEE6F6F"/>
    <w:rsid w:val="1F0028D1"/>
    <w:rsid w:val="1F5B798C"/>
    <w:rsid w:val="1F8A475D"/>
    <w:rsid w:val="1FB11B40"/>
    <w:rsid w:val="1FB8207E"/>
    <w:rsid w:val="205F49CA"/>
    <w:rsid w:val="20FA4C1B"/>
    <w:rsid w:val="210D3A56"/>
    <w:rsid w:val="214E5381"/>
    <w:rsid w:val="215C06CC"/>
    <w:rsid w:val="21E46864"/>
    <w:rsid w:val="227713D1"/>
    <w:rsid w:val="2305325B"/>
    <w:rsid w:val="231B49A3"/>
    <w:rsid w:val="232D2379"/>
    <w:rsid w:val="23376394"/>
    <w:rsid w:val="23811EAC"/>
    <w:rsid w:val="23EE6975"/>
    <w:rsid w:val="23F73FAA"/>
    <w:rsid w:val="242D4168"/>
    <w:rsid w:val="242E1C66"/>
    <w:rsid w:val="24CD0395"/>
    <w:rsid w:val="25300AF9"/>
    <w:rsid w:val="25495B65"/>
    <w:rsid w:val="2589231B"/>
    <w:rsid w:val="25CA4353"/>
    <w:rsid w:val="260979AB"/>
    <w:rsid w:val="260D6ABB"/>
    <w:rsid w:val="26812549"/>
    <w:rsid w:val="26AF13FE"/>
    <w:rsid w:val="26C36951"/>
    <w:rsid w:val="26D21F94"/>
    <w:rsid w:val="27033CDB"/>
    <w:rsid w:val="274A6DDF"/>
    <w:rsid w:val="276373A8"/>
    <w:rsid w:val="27743E5C"/>
    <w:rsid w:val="27CA7828"/>
    <w:rsid w:val="27CB3BE0"/>
    <w:rsid w:val="27E2170E"/>
    <w:rsid w:val="27F23180"/>
    <w:rsid w:val="280D2A4C"/>
    <w:rsid w:val="288307FB"/>
    <w:rsid w:val="288C5F8C"/>
    <w:rsid w:val="28A02C64"/>
    <w:rsid w:val="29114058"/>
    <w:rsid w:val="29440B9B"/>
    <w:rsid w:val="295201CD"/>
    <w:rsid w:val="29A624C5"/>
    <w:rsid w:val="29F86308"/>
    <w:rsid w:val="2A2637E0"/>
    <w:rsid w:val="2A2A3522"/>
    <w:rsid w:val="2AA94780"/>
    <w:rsid w:val="2AE620DB"/>
    <w:rsid w:val="2B170037"/>
    <w:rsid w:val="2B6A36F7"/>
    <w:rsid w:val="2B6B4AFA"/>
    <w:rsid w:val="2BD91BFD"/>
    <w:rsid w:val="2C8657E2"/>
    <w:rsid w:val="2CE031A0"/>
    <w:rsid w:val="2CE9381D"/>
    <w:rsid w:val="2D3A58FA"/>
    <w:rsid w:val="2D5C40BF"/>
    <w:rsid w:val="2D635548"/>
    <w:rsid w:val="2D877DBF"/>
    <w:rsid w:val="2DB36BE8"/>
    <w:rsid w:val="2DC37226"/>
    <w:rsid w:val="2DD250F4"/>
    <w:rsid w:val="2E047179"/>
    <w:rsid w:val="2E193AD2"/>
    <w:rsid w:val="2E42183D"/>
    <w:rsid w:val="2EA42D09"/>
    <w:rsid w:val="2F6451E3"/>
    <w:rsid w:val="2F8A246F"/>
    <w:rsid w:val="2F994123"/>
    <w:rsid w:val="301D386E"/>
    <w:rsid w:val="302D5397"/>
    <w:rsid w:val="30AC7921"/>
    <w:rsid w:val="30B874AF"/>
    <w:rsid w:val="30C627C2"/>
    <w:rsid w:val="31031468"/>
    <w:rsid w:val="31545476"/>
    <w:rsid w:val="3193041F"/>
    <w:rsid w:val="31C32BDC"/>
    <w:rsid w:val="31D31978"/>
    <w:rsid w:val="31F75966"/>
    <w:rsid w:val="322272A8"/>
    <w:rsid w:val="32244F1A"/>
    <w:rsid w:val="323B3EF4"/>
    <w:rsid w:val="328F5C99"/>
    <w:rsid w:val="32BF0A41"/>
    <w:rsid w:val="33023AA3"/>
    <w:rsid w:val="33384BD4"/>
    <w:rsid w:val="334640D0"/>
    <w:rsid w:val="335039CF"/>
    <w:rsid w:val="33BA52ED"/>
    <w:rsid w:val="33C208C4"/>
    <w:rsid w:val="33C65786"/>
    <w:rsid w:val="33D470B9"/>
    <w:rsid w:val="33FF75B3"/>
    <w:rsid w:val="34163CF8"/>
    <w:rsid w:val="343D0846"/>
    <w:rsid w:val="344C1F2A"/>
    <w:rsid w:val="346C6C96"/>
    <w:rsid w:val="34A91292"/>
    <w:rsid w:val="35321452"/>
    <w:rsid w:val="35383B61"/>
    <w:rsid w:val="354A032C"/>
    <w:rsid w:val="355F133F"/>
    <w:rsid w:val="35CE6093"/>
    <w:rsid w:val="36211653"/>
    <w:rsid w:val="36712272"/>
    <w:rsid w:val="369B31B3"/>
    <w:rsid w:val="36D76F36"/>
    <w:rsid w:val="36EB7100"/>
    <w:rsid w:val="36F6663C"/>
    <w:rsid w:val="36FF5F25"/>
    <w:rsid w:val="370073DA"/>
    <w:rsid w:val="376005B3"/>
    <w:rsid w:val="3794349D"/>
    <w:rsid w:val="37D60FFF"/>
    <w:rsid w:val="37D94F51"/>
    <w:rsid w:val="37E0141F"/>
    <w:rsid w:val="38B213E2"/>
    <w:rsid w:val="38B643D3"/>
    <w:rsid w:val="390E3008"/>
    <w:rsid w:val="395F496C"/>
    <w:rsid w:val="397467B6"/>
    <w:rsid w:val="39812AE0"/>
    <w:rsid w:val="398714C3"/>
    <w:rsid w:val="399D7242"/>
    <w:rsid w:val="39D263A3"/>
    <w:rsid w:val="39D54C2E"/>
    <w:rsid w:val="3A465B2C"/>
    <w:rsid w:val="3AAC2066"/>
    <w:rsid w:val="3AD77E52"/>
    <w:rsid w:val="3AF556A9"/>
    <w:rsid w:val="3B776FE9"/>
    <w:rsid w:val="3B843DB8"/>
    <w:rsid w:val="3BDF3A3D"/>
    <w:rsid w:val="3BF157C6"/>
    <w:rsid w:val="3C161A6C"/>
    <w:rsid w:val="3C553E04"/>
    <w:rsid w:val="3C667129"/>
    <w:rsid w:val="3CE82108"/>
    <w:rsid w:val="3D172E5F"/>
    <w:rsid w:val="3D45168C"/>
    <w:rsid w:val="3D820C29"/>
    <w:rsid w:val="3D902E66"/>
    <w:rsid w:val="3D936012"/>
    <w:rsid w:val="3DA50145"/>
    <w:rsid w:val="3E4024ED"/>
    <w:rsid w:val="3E532BC7"/>
    <w:rsid w:val="3E5C2191"/>
    <w:rsid w:val="3F29713C"/>
    <w:rsid w:val="3F975D57"/>
    <w:rsid w:val="3FDA2912"/>
    <w:rsid w:val="3FE12175"/>
    <w:rsid w:val="3FEB4692"/>
    <w:rsid w:val="40163942"/>
    <w:rsid w:val="409A4B12"/>
    <w:rsid w:val="40CC72C4"/>
    <w:rsid w:val="40DA6FCE"/>
    <w:rsid w:val="41541660"/>
    <w:rsid w:val="415E720B"/>
    <w:rsid w:val="415F34BD"/>
    <w:rsid w:val="416138AF"/>
    <w:rsid w:val="41753843"/>
    <w:rsid w:val="417E3DD2"/>
    <w:rsid w:val="419569C9"/>
    <w:rsid w:val="41C815EC"/>
    <w:rsid w:val="41D679EB"/>
    <w:rsid w:val="423843D7"/>
    <w:rsid w:val="424E7CE8"/>
    <w:rsid w:val="42764D77"/>
    <w:rsid w:val="42E82D06"/>
    <w:rsid w:val="43095949"/>
    <w:rsid w:val="43407CEE"/>
    <w:rsid w:val="436B0F90"/>
    <w:rsid w:val="4391268C"/>
    <w:rsid w:val="4393644B"/>
    <w:rsid w:val="445A2900"/>
    <w:rsid w:val="447407A4"/>
    <w:rsid w:val="44951673"/>
    <w:rsid w:val="449A58B0"/>
    <w:rsid w:val="451168A7"/>
    <w:rsid w:val="45B3610B"/>
    <w:rsid w:val="45EF52CA"/>
    <w:rsid w:val="461026D0"/>
    <w:rsid w:val="46753028"/>
    <w:rsid w:val="46F22E0B"/>
    <w:rsid w:val="47B06CB1"/>
    <w:rsid w:val="4865746C"/>
    <w:rsid w:val="4867383D"/>
    <w:rsid w:val="48F42501"/>
    <w:rsid w:val="49144432"/>
    <w:rsid w:val="49383A63"/>
    <w:rsid w:val="49697AFD"/>
    <w:rsid w:val="496B70FC"/>
    <w:rsid w:val="49C33FEA"/>
    <w:rsid w:val="49D214C3"/>
    <w:rsid w:val="4A513E5D"/>
    <w:rsid w:val="4AA77F21"/>
    <w:rsid w:val="4AB9555E"/>
    <w:rsid w:val="4AD35302"/>
    <w:rsid w:val="4AE7107E"/>
    <w:rsid w:val="4B027502"/>
    <w:rsid w:val="4B727AF4"/>
    <w:rsid w:val="4C087946"/>
    <w:rsid w:val="4C166C63"/>
    <w:rsid w:val="4C5A46C2"/>
    <w:rsid w:val="4C693982"/>
    <w:rsid w:val="4C6F65BF"/>
    <w:rsid w:val="4C9C644D"/>
    <w:rsid w:val="4CF776B9"/>
    <w:rsid w:val="4CFF04A3"/>
    <w:rsid w:val="4D3D1883"/>
    <w:rsid w:val="4D73058E"/>
    <w:rsid w:val="4D9B134D"/>
    <w:rsid w:val="4DA60DCF"/>
    <w:rsid w:val="4DAD2D4E"/>
    <w:rsid w:val="4DB112F1"/>
    <w:rsid w:val="4DD75FF6"/>
    <w:rsid w:val="4E05338C"/>
    <w:rsid w:val="4E151C6F"/>
    <w:rsid w:val="4E1A42F8"/>
    <w:rsid w:val="4EFF5C71"/>
    <w:rsid w:val="4F2E4EF1"/>
    <w:rsid w:val="4F4A3571"/>
    <w:rsid w:val="4FA17635"/>
    <w:rsid w:val="4FF61903"/>
    <w:rsid w:val="50A62A48"/>
    <w:rsid w:val="50B74C36"/>
    <w:rsid w:val="516F3615"/>
    <w:rsid w:val="51EF0C99"/>
    <w:rsid w:val="521212CE"/>
    <w:rsid w:val="52511E2D"/>
    <w:rsid w:val="525A0E93"/>
    <w:rsid w:val="525A12E6"/>
    <w:rsid w:val="52623749"/>
    <w:rsid w:val="52977738"/>
    <w:rsid w:val="52DB6F0A"/>
    <w:rsid w:val="533F3EB4"/>
    <w:rsid w:val="53720BCF"/>
    <w:rsid w:val="53FE3A1D"/>
    <w:rsid w:val="5405342A"/>
    <w:rsid w:val="54265A32"/>
    <w:rsid w:val="542B7539"/>
    <w:rsid w:val="54440EC2"/>
    <w:rsid w:val="548C30DF"/>
    <w:rsid w:val="549C486F"/>
    <w:rsid w:val="54B94FB7"/>
    <w:rsid w:val="54D8306E"/>
    <w:rsid w:val="5520132D"/>
    <w:rsid w:val="552B586C"/>
    <w:rsid w:val="55B90266"/>
    <w:rsid w:val="55C776C9"/>
    <w:rsid w:val="55EA6E94"/>
    <w:rsid w:val="56210039"/>
    <w:rsid w:val="56EA137D"/>
    <w:rsid w:val="57CC7219"/>
    <w:rsid w:val="58294CA0"/>
    <w:rsid w:val="583429A6"/>
    <w:rsid w:val="59462987"/>
    <w:rsid w:val="59E15340"/>
    <w:rsid w:val="59EB0360"/>
    <w:rsid w:val="5A0C769B"/>
    <w:rsid w:val="5A1102FA"/>
    <w:rsid w:val="5ADF1011"/>
    <w:rsid w:val="5B0073B9"/>
    <w:rsid w:val="5B523056"/>
    <w:rsid w:val="5BBC2713"/>
    <w:rsid w:val="5C2A2FFB"/>
    <w:rsid w:val="5C6C500A"/>
    <w:rsid w:val="5CA4452C"/>
    <w:rsid w:val="5CCB3BE4"/>
    <w:rsid w:val="5D9870C6"/>
    <w:rsid w:val="5E090564"/>
    <w:rsid w:val="5E111E29"/>
    <w:rsid w:val="5E1912AD"/>
    <w:rsid w:val="5E500047"/>
    <w:rsid w:val="5F036496"/>
    <w:rsid w:val="5F4A18ED"/>
    <w:rsid w:val="5F544DE2"/>
    <w:rsid w:val="5F5C0E82"/>
    <w:rsid w:val="5FC90876"/>
    <w:rsid w:val="5FEF0749"/>
    <w:rsid w:val="606A21C4"/>
    <w:rsid w:val="60DB4F05"/>
    <w:rsid w:val="60E90083"/>
    <w:rsid w:val="60F84815"/>
    <w:rsid w:val="622F1A56"/>
    <w:rsid w:val="63145D2C"/>
    <w:rsid w:val="638B5AA7"/>
    <w:rsid w:val="63C20815"/>
    <w:rsid w:val="644609DC"/>
    <w:rsid w:val="64721DEE"/>
    <w:rsid w:val="64C87D1E"/>
    <w:rsid w:val="651358ED"/>
    <w:rsid w:val="65592F08"/>
    <w:rsid w:val="65EF3C87"/>
    <w:rsid w:val="660B17CC"/>
    <w:rsid w:val="6683113B"/>
    <w:rsid w:val="67024E37"/>
    <w:rsid w:val="670C1912"/>
    <w:rsid w:val="674123B0"/>
    <w:rsid w:val="67751FC3"/>
    <w:rsid w:val="67A27F96"/>
    <w:rsid w:val="67D13554"/>
    <w:rsid w:val="69A90CCA"/>
    <w:rsid w:val="69C9674F"/>
    <w:rsid w:val="69CF66D0"/>
    <w:rsid w:val="6A197A9B"/>
    <w:rsid w:val="6A2D264E"/>
    <w:rsid w:val="6A67382B"/>
    <w:rsid w:val="6A8C5D79"/>
    <w:rsid w:val="6AAD3992"/>
    <w:rsid w:val="6AB60FCA"/>
    <w:rsid w:val="6B0D6303"/>
    <w:rsid w:val="6B3D196F"/>
    <w:rsid w:val="6B652060"/>
    <w:rsid w:val="6BA07E8D"/>
    <w:rsid w:val="6BAD5688"/>
    <w:rsid w:val="6BB06A31"/>
    <w:rsid w:val="6C4D6722"/>
    <w:rsid w:val="6C6126EE"/>
    <w:rsid w:val="6C6D1604"/>
    <w:rsid w:val="6C6F1490"/>
    <w:rsid w:val="6CB46BF5"/>
    <w:rsid w:val="6CD85CED"/>
    <w:rsid w:val="6D8109F6"/>
    <w:rsid w:val="6D863980"/>
    <w:rsid w:val="6DD02C64"/>
    <w:rsid w:val="6DD21220"/>
    <w:rsid w:val="6E2039C3"/>
    <w:rsid w:val="6E502DAA"/>
    <w:rsid w:val="6E590FCD"/>
    <w:rsid w:val="6E9F2B3A"/>
    <w:rsid w:val="6F1E5C10"/>
    <w:rsid w:val="6F90028A"/>
    <w:rsid w:val="6FCD1180"/>
    <w:rsid w:val="6FCF605E"/>
    <w:rsid w:val="705D70A7"/>
    <w:rsid w:val="705E44C7"/>
    <w:rsid w:val="70685F55"/>
    <w:rsid w:val="708D69AB"/>
    <w:rsid w:val="70A82FD9"/>
    <w:rsid w:val="70D30A38"/>
    <w:rsid w:val="70D50A94"/>
    <w:rsid w:val="71047568"/>
    <w:rsid w:val="717527C4"/>
    <w:rsid w:val="71A65620"/>
    <w:rsid w:val="72325419"/>
    <w:rsid w:val="7306090A"/>
    <w:rsid w:val="738E206C"/>
    <w:rsid w:val="73A429A0"/>
    <w:rsid w:val="73AB6DEB"/>
    <w:rsid w:val="73F02585"/>
    <w:rsid w:val="744463F2"/>
    <w:rsid w:val="754B7323"/>
    <w:rsid w:val="758519AE"/>
    <w:rsid w:val="75D42EFF"/>
    <w:rsid w:val="76BB2B5B"/>
    <w:rsid w:val="77A66FC5"/>
    <w:rsid w:val="77A967D7"/>
    <w:rsid w:val="77CA4D7D"/>
    <w:rsid w:val="77CE278C"/>
    <w:rsid w:val="77F8781F"/>
    <w:rsid w:val="78212811"/>
    <w:rsid w:val="782475A9"/>
    <w:rsid w:val="78356651"/>
    <w:rsid w:val="78475B91"/>
    <w:rsid w:val="787E1A12"/>
    <w:rsid w:val="788F5AA6"/>
    <w:rsid w:val="78BE7292"/>
    <w:rsid w:val="79680B12"/>
    <w:rsid w:val="79ED15F2"/>
    <w:rsid w:val="7A46644C"/>
    <w:rsid w:val="7A47135B"/>
    <w:rsid w:val="7A8D23E0"/>
    <w:rsid w:val="7AF366E7"/>
    <w:rsid w:val="7B1E5E8B"/>
    <w:rsid w:val="7B31457E"/>
    <w:rsid w:val="7B6E5837"/>
    <w:rsid w:val="7BD91F94"/>
    <w:rsid w:val="7BFE0E21"/>
    <w:rsid w:val="7CA00D1B"/>
    <w:rsid w:val="7CBC0D5A"/>
    <w:rsid w:val="7CF41962"/>
    <w:rsid w:val="7CFB7B64"/>
    <w:rsid w:val="7D084B70"/>
    <w:rsid w:val="7D377BC1"/>
    <w:rsid w:val="7D9E05A2"/>
    <w:rsid w:val="7DB12889"/>
    <w:rsid w:val="7E272F9E"/>
    <w:rsid w:val="7E471C72"/>
    <w:rsid w:val="7E9E696A"/>
    <w:rsid w:val="7EB80210"/>
    <w:rsid w:val="7F0F7867"/>
    <w:rsid w:val="7F285F22"/>
    <w:rsid w:val="7F30456F"/>
    <w:rsid w:val="7F4B5416"/>
    <w:rsid w:val="7FA52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adjustRightInd w:val="0"/>
      <w:snapToGrid w:val="0"/>
      <w:spacing w:beforeLines="100" w:afterLines="100" w:line="440" w:lineRule="exact"/>
      <w:jc w:val="center"/>
      <w:outlineLvl w:val="1"/>
    </w:pPr>
    <w:rPr>
      <w:rFonts w:ascii="Arial" w:hAnsi="Arial"/>
      <w:b/>
      <w:bCs/>
      <w:sz w:val="28"/>
      <w:szCs w:val="32"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widowControl/>
      <w:spacing w:before="25" w:after="25"/>
      <w:jc w:val="left"/>
    </w:pPr>
    <w:rPr>
      <w:rFonts w:ascii="Times" w:hAnsi="Times"/>
      <w:bCs/>
      <w:spacing w:val="10"/>
      <w:kern w:val="0"/>
      <w:sz w:val="24"/>
      <w:szCs w:val="20"/>
    </w:r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ody Text"/>
    <w:basedOn w:val="1"/>
    <w:qFormat/>
    <w:uiPriority w:val="0"/>
    <w:pPr>
      <w:spacing w:after="120"/>
    </w:pPr>
    <w:rPr>
      <w:rFonts w:ascii="Times New Roman" w:hAnsi="Times New Roman"/>
      <w:sz w:val="28"/>
      <w:szCs w:val="24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toc 1"/>
    <w:basedOn w:val="1"/>
    <w:next w:val="1"/>
    <w:qFormat/>
    <w:uiPriority w:val="0"/>
    <w:pPr>
      <w:tabs>
        <w:tab w:val="right" w:leader="dot" w:pos="9060"/>
      </w:tabs>
      <w:spacing w:line="360" w:lineRule="auto"/>
      <w:jc w:val="center"/>
    </w:pPr>
    <w:rPr>
      <w:sz w:val="32"/>
    </w:rPr>
  </w:style>
  <w:style w:type="paragraph" w:styleId="9">
    <w:name w:val="Subtitle"/>
    <w:basedOn w:val="1"/>
    <w:next w:val="1"/>
    <w:qFormat/>
    <w:uiPriority w:val="0"/>
    <w:pPr>
      <w:spacing w:before="240" w:beforeLines="0" w:after="60" w:afterLines="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10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2">
    <w:name w:val="Table Grid"/>
    <w:basedOn w:val="11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annotation reference"/>
    <w:qFormat/>
    <w:uiPriority w:val="0"/>
    <w:rPr>
      <w:sz w:val="21"/>
      <w:szCs w:val="21"/>
    </w:rPr>
  </w:style>
  <w:style w:type="paragraph" w:customStyle="1" w:styleId="15">
    <w:name w:val="列出段落1"/>
    <w:basedOn w:val="1"/>
    <w:qFormat/>
    <w:uiPriority w:val="34"/>
    <w:pPr>
      <w:ind w:firstLine="420" w:firstLineChars="200"/>
    </w:pPr>
  </w:style>
  <w:style w:type="paragraph" w:customStyle="1" w:styleId="16">
    <w:name w:val="Char"/>
    <w:basedOn w:val="1"/>
    <w:qFormat/>
    <w:uiPriority w:val="0"/>
    <w:rPr>
      <w:rFonts w:ascii="Tahoma" w:hAnsi="Tahoma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1096</Words>
  <Characters>1184</Characters>
  <Lines>0</Lines>
  <Paragraphs>0</Paragraphs>
  <TotalTime>1</TotalTime>
  <ScaleCrop>false</ScaleCrop>
  <LinksUpToDate>false</LinksUpToDate>
  <CharactersWithSpaces>1315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yuanhj</dc:creator>
  <cp:lastModifiedBy>Administrator</cp:lastModifiedBy>
  <dcterms:modified xsi:type="dcterms:W3CDTF">2023-04-04T10:07:19Z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BACF4B09BDD143A0A5893CE04A9BB7DC</vt:lpwstr>
  </property>
</Properties>
</file>