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抗乙酰胆碱受体抗体检测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件名称：（正式报价）抗乙酰胆碱受体抗体检测+公司名称】：jfsj@chinacdc.co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抗乙酰胆碱受体抗体检测项目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抗乙酰胆碱受体抗体检测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0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2024-08-13T12:50:25Z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