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  <w:sz w:val="32"/>
          <w:szCs w:val="36"/>
          <w:lang w:val="en-US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弘爱医系第三方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医疗服务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项目（33个）报价单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1、本报价单请于202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日</w:t>
      </w:r>
      <w:r>
        <w:rPr>
          <w:rFonts w:hint="eastAsia" w:ascii="宋体" w:hAnsi="宋体" w:cs="宋体"/>
          <w:color w:val="auto"/>
          <w:lang w:val="en-US" w:eastAsia="zh-CN"/>
        </w:rPr>
        <w:t>12</w:t>
      </w:r>
      <w:bookmarkStart w:id="36" w:name="_GoBack"/>
      <w:bookmarkEnd w:id="36"/>
      <w:r>
        <w:rPr>
          <w:rFonts w:hint="eastAsia" w:ascii="宋体" w:hAnsi="宋体" w:eastAsia="宋体" w:cs="宋体"/>
          <w:color w:val="auto"/>
        </w:rPr>
        <w:t>点前送达</w:t>
      </w:r>
      <w:r>
        <w:rPr>
          <w:rFonts w:hint="eastAsia" w:ascii="宋体" w:hAnsi="宋体" w:eastAsia="宋体" w:cs="宋体"/>
          <w:color w:val="auto"/>
          <w:lang w:eastAsia="zh-CN"/>
        </w:rPr>
        <w:t>弘爱医院</w:t>
      </w:r>
      <w:r>
        <w:rPr>
          <w:rFonts w:hint="eastAsia" w:ascii="宋体" w:hAnsi="宋体" w:eastAsia="宋体" w:cs="宋体"/>
          <w:color w:val="auto"/>
        </w:rPr>
        <w:t>综合楼四楼前台（</w:t>
      </w:r>
      <w:r>
        <w:rPr>
          <w:rFonts w:hint="eastAsia" w:ascii="宋体" w:hAnsi="宋体" w:eastAsia="宋体" w:cs="宋体"/>
          <w:color w:val="auto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  <w:color w:val="auto"/>
        </w:rPr>
        <w:t>）。邮寄地址：厦门市湖里区仙岳路3777号厦门</w:t>
      </w:r>
      <w:r>
        <w:rPr>
          <w:rFonts w:hint="eastAsia" w:ascii="宋体" w:hAnsi="宋体" w:eastAsia="宋体" w:cs="宋体"/>
          <w:color w:val="auto"/>
          <w:lang w:eastAsia="zh-CN"/>
        </w:rPr>
        <w:t>弘爱</w:t>
      </w:r>
      <w:r>
        <w:rPr>
          <w:rFonts w:hint="eastAsia" w:ascii="宋体" w:hAnsi="宋体" w:eastAsia="宋体" w:cs="宋体"/>
          <w:color w:val="auto"/>
        </w:rPr>
        <w:t xml:space="preserve">医院综合楼四楼 </w:t>
      </w:r>
      <w:r>
        <w:rPr>
          <w:rFonts w:hint="eastAsia" w:ascii="宋体" w:hAnsi="宋体" w:eastAsia="宋体" w:cs="宋体"/>
          <w:color w:val="auto"/>
          <w:lang w:val="en-US" w:eastAsia="zh-CN"/>
        </w:rPr>
        <w:t>采购部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蒋际友</w:t>
      </w:r>
      <w:r>
        <w:rPr>
          <w:rFonts w:hint="eastAsia" w:ascii="宋体" w:hAnsi="宋体" w:eastAsia="宋体" w:cs="宋体"/>
          <w:color w:val="auto"/>
        </w:rPr>
        <w:t xml:space="preserve"> 收；联系电话：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  <w:color w:val="auto"/>
        </w:rPr>
        <w:t>。请务必使用顺丰快递，并将快递单号</w:t>
      </w:r>
      <w:r>
        <w:rPr>
          <w:rFonts w:hint="eastAsia" w:ascii="宋体" w:hAnsi="宋体" w:cs="宋体"/>
          <w:color w:val="auto"/>
          <w:lang w:val="en-US" w:eastAsia="zh-CN"/>
        </w:rPr>
        <w:t>及公司名称</w:t>
      </w:r>
      <w:r>
        <w:rPr>
          <w:rFonts w:hint="eastAsia" w:ascii="宋体" w:hAnsi="宋体" w:eastAsia="宋体" w:cs="宋体"/>
          <w:color w:val="auto"/>
        </w:rPr>
        <w:t>发至邮箱jfsj@chinacdc.com；</w:t>
      </w:r>
    </w:p>
    <w:p>
      <w:p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                          报价公司（公章）：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 xml:space="preserve">             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 xml:space="preserve">    时间：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2025年5月 </w:t>
      </w:r>
      <w:r>
        <w:rPr>
          <w:rFonts w:hint="eastAsia" w:ascii="宋体" w:hAnsi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日    </w:t>
      </w: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lang w:val="en-US" w:eastAsia="zh-CN"/>
        </w:rPr>
        <w:sectPr>
          <w:footerReference r:id="rId3" w:type="default"/>
          <w:pgSz w:w="11906" w:h="16838"/>
          <w:pgMar w:top="1474" w:right="926" w:bottom="147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40"/>
          <w:szCs w:val="48"/>
          <w:vertAlign w:val="baseline"/>
          <w:lang w:val="en-US" w:eastAsia="zh-CN" w:bidi="ar-SA"/>
        </w:rPr>
        <w:t>报价文件明细</w:t>
      </w:r>
    </w:p>
    <w:tbl>
      <w:tblPr>
        <w:tblStyle w:val="1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330" w:type="pct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投标承诺函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投标单位基本情况表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近三年内与本项目类似的大型项目案例清单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保密承诺书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诚信守法承诺书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响应偏离表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投标相关问题说明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企业研发技术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具备履行合同所必需的设备和专业技术能力的承诺书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检验外送项目电子报告模板（请按照项目序号进行编号命名）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-电子版（打包成压缩文档）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30" w:type="pct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本次外检项目需求匹配情况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-电子版（打包成压缩文档）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-12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：报价文件必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1-14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：密封档案袋附U盘需储存：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序号1-12盖章扫描件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②序号13-14电子版</w:t>
            </w:r>
          </w:p>
        </w:tc>
      </w:tr>
      <w:bookmarkEnd w:id="0"/>
      <w:bookmarkEnd w:id="1"/>
      <w:bookmarkEnd w:id="2"/>
    </w:tbl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sectPr>
          <w:footerReference r:id="rId4" w:type="default"/>
          <w:pgSz w:w="11906" w:h="16838"/>
          <w:pgMar w:top="567" w:right="567" w:bottom="567" w:left="567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包1：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项目报价</w:t>
      </w: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单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（有物价收费标准）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368"/>
        <w:gridCol w:w="2604"/>
        <w:gridCol w:w="1573"/>
        <w:gridCol w:w="2171"/>
        <w:gridCol w:w="1442"/>
        <w:gridCol w:w="172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4" w:hRule="atLeast"/>
          <w:tblHeader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报告周期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（自然日）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物价收费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金额（元/例）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呼吸道病原学198项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儿茶酚胺检测（肾上腺素+去甲+多巴胺）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血免疫固定电泳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肺癌自身抗体谱7项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Septin9大肠癌基因甲基化测定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尿免疫固定电泳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微量元素六项（Fe、Mg、Ca、Cu、Zn、Pb）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尿蛋白电泳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抗β2-糖蛋白1抗体测定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血蛋白电泳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恶性肿瘤特异生长因子（TSGF）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抗精子抗体（ASA）IgG测定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脂溶性维生素群（A、D、E、K1、25-OH）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阿尔兹海默病相关神经丝蛋白（AD7c-NTP）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6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以上具有福建收费标准项目结算折扣率（%）：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折扣率为院方给各机构结算费用的比例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【     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</w:tbl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2025年5月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包2：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项目报价</w:t>
      </w: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单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26"/>
        <w:gridCol w:w="2362"/>
        <w:gridCol w:w="1200"/>
        <w:gridCol w:w="2091"/>
        <w:gridCol w:w="1009"/>
        <w:gridCol w:w="1525"/>
        <w:gridCol w:w="1025"/>
        <w:gridCol w:w="1270"/>
        <w:gridCol w:w="1553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tblHeader/>
        </w:trPr>
        <w:tc>
          <w:tcPr>
            <w:tcW w:w="1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检测内容梗概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物价收费金额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tblHeader/>
        </w:trPr>
        <w:tc>
          <w:tcPr>
            <w:tcW w:w="1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</w:pPr>
          </w:p>
        </w:tc>
        <w:tc>
          <w:tcPr>
            <w:tcW w:w="66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</w:pPr>
          </w:p>
        </w:tc>
        <w:tc>
          <w:tcPr>
            <w:tcW w:w="74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</w:pPr>
          </w:p>
        </w:tc>
        <w:tc>
          <w:tcPr>
            <w:tcW w:w="3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</w:pPr>
          </w:p>
        </w:tc>
        <w:tc>
          <w:tcPr>
            <w:tcW w:w="6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</w:pPr>
          </w:p>
        </w:tc>
        <w:tc>
          <w:tcPr>
            <w:tcW w:w="31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</w:pPr>
          </w:p>
        </w:tc>
        <w:tc>
          <w:tcPr>
            <w:tcW w:w="4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</w:pPr>
          </w:p>
        </w:tc>
        <w:tc>
          <w:tcPr>
            <w:tcW w:w="3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</w:pP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（必填项；若有则写具体收费代码，若无则写无）</w:t>
            </w:r>
          </w:p>
        </w:tc>
        <w:tc>
          <w:tcPr>
            <w:tcW w:w="3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1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SDC2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肺癌139基因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肠道微生态检测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泛实体瘤769基因+pd-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病原学宏基因组测序（DNA）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食物不耐受检测10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肺癌11基因+pd-L1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肺癌14基因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肿瘤全外显子425基因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自身免疫性脑炎抗体（血、脑脊液）14项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重症肌无力，VGCC抗体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病原学宏基因组检测（DNA+RNA）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cfDNA全基因组测序肝癌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早期预警筛查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肺癌769基因+肺癌MRD分子残留病灶检测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全外显子检测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HRR相关BRCA12等26基因（胚系+体细胞）+HRD评分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肺癌MRD分子残留病灶检测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乳腺癌 21 基因检测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副肿瘤抗体谱</w:t>
            </w:r>
          </w:p>
        </w:tc>
        <w:tc>
          <w:tcPr>
            <w:tcW w:w="7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</w:tc>
      </w:tr>
    </w:tbl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b/>
          <w:bCs/>
          <w:color w:val="auto"/>
          <w:lang w:val="en-US" w:eastAsia="zh-CN"/>
        </w:rPr>
        <w:sectPr>
          <w:pgSz w:w="16838" w:h="11906" w:orient="landscape"/>
          <w:pgMar w:top="567" w:right="567" w:bottom="567" w:left="567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2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  <w:bookmarkStart w:id="3" w:name="_Toc19864"/>
      <w:bookmarkStart w:id="4" w:name="_Toc482031996"/>
      <w:bookmarkStart w:id="5" w:name="_Toc395281736"/>
      <w:bookmarkStart w:id="6" w:name="_Toc395282308"/>
      <w:bookmarkStart w:id="7" w:name="_Toc465094854"/>
      <w:r>
        <w:rPr>
          <w:rFonts w:hint="eastAsia" w:ascii="宋体" w:hAnsi="宋体" w:cs="宋体"/>
          <w:color w:val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</w:rPr>
        <w:t>投标承诺函</w:t>
      </w:r>
      <w:bookmarkEnd w:id="3"/>
      <w:bookmarkEnd w:id="4"/>
    </w:p>
    <w:p>
      <w:pPr>
        <w:spacing w:line="52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</w:rPr>
      </w:pPr>
      <w:bookmarkStart w:id="8" w:name="_Toc482031997"/>
      <w:r>
        <w:rPr>
          <w:rFonts w:hint="eastAsia" w:ascii="宋体" w:hAnsi="宋体" w:eastAsia="宋体" w:cs="宋体"/>
          <w:b/>
          <w:bCs/>
          <w:color w:val="auto"/>
          <w:sz w:val="24"/>
        </w:rPr>
        <w:t>厦门建发医药有限公司：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经研究，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我司</w:t>
      </w:r>
      <w:r>
        <w:rPr>
          <w:rFonts w:hint="eastAsia" w:ascii="宋体" w:hAnsi="宋体" w:eastAsia="宋体" w:cs="宋体"/>
          <w:color w:val="auto"/>
          <w:sz w:val="24"/>
        </w:rPr>
        <w:t>决定参加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弘爱医系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>第三方医学检验机构遴选项目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的相关</w:t>
      </w:r>
      <w:r>
        <w:rPr>
          <w:rFonts w:hint="eastAsia" w:ascii="宋体" w:hAnsi="宋体" w:eastAsia="宋体" w:cs="宋体"/>
          <w:color w:val="auto"/>
          <w:sz w:val="24"/>
        </w:rPr>
        <w:t>谈判活动并提交响应文件。为此，我方郑重声明以下诸点，并负法律责任。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1、我方提交的响应文件，正本一份，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副本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份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电子版1份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2、如果我们的响应文件被接受，我们将履行谈判文件中规定的每一项要求，并按我们响应文件中的承诺按期、按质、按量提供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3、我们理解，你们有选择成交供应商的权力。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4、我方愿按《中华人民共和国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民法典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5、我方若未成为成交供应商，贵机构有权不做任何解释。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、我方的响应文件自报价之日起有效期为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【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、与本报价有关的一切正式往来通讯请寄：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    址：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邮政编码：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授权代表：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电话号码：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传真号码：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开户名称：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开户银行：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银行帐号：</w:t>
      </w:r>
    </w:p>
    <w:p>
      <w:pPr>
        <w:pStyle w:val="2"/>
        <w:rPr>
          <w:rFonts w:hint="eastAsia"/>
          <w:highlight w:val="none"/>
        </w:rPr>
      </w:pP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授权代表签字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：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供应商名称及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盖章：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   期：年        月        日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bookmarkEnd w:id="8"/>
    <w:p>
      <w:pPr>
        <w:pStyle w:val="2"/>
        <w:rPr>
          <w:rFonts w:hint="eastAsia" w:ascii="宋体" w:hAnsi="宋体" w:eastAsia="宋体" w:cs="宋体"/>
          <w:color w:val="auto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  <w:bookmarkStart w:id="9" w:name="_Toc482031999"/>
      <w:bookmarkStart w:id="10" w:name="_Toc1092"/>
      <w:r>
        <w:rPr>
          <w:rFonts w:hint="eastAsia" w:ascii="宋体" w:hAnsi="宋体" w:cs="宋体"/>
          <w:color w:val="auto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</w:rPr>
        <w:t>法定代表人身份证明</w:t>
      </w:r>
      <w:bookmarkEnd w:id="5"/>
      <w:bookmarkEnd w:id="6"/>
      <w:bookmarkEnd w:id="7"/>
      <w:bookmarkEnd w:id="9"/>
      <w:bookmarkEnd w:id="10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投标人名称：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单位性质：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地址：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成立时间：      年     月     日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经营期限：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姓名：        性别：       年龄：       职务：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系（投标人名称）的法定代表人。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特此证明。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附身份证复印件（包括正反面）：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投标人：（盖单位章）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法定代表人或其委托代理人：（签字）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 xml:space="preserve">日   期：年        月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pStyle w:val="2"/>
        <w:rPr>
          <w:rFonts w:hint="eastAsia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  <w:bookmarkStart w:id="11" w:name="_Toc395281737"/>
      <w:bookmarkStart w:id="12" w:name="_Toc482032000"/>
      <w:bookmarkStart w:id="13" w:name="_Toc3466"/>
      <w:bookmarkStart w:id="14" w:name="_Toc465094855"/>
      <w:bookmarkStart w:id="15" w:name="_Toc395282309"/>
      <w:r>
        <w:rPr>
          <w:rFonts w:hint="eastAsia" w:ascii="宋体" w:hAnsi="宋体" w:cs="宋体"/>
          <w:color w:val="auto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</w:rPr>
        <w:t>授权委托书</w:t>
      </w:r>
      <w:bookmarkEnd w:id="11"/>
      <w:bookmarkEnd w:id="12"/>
      <w:bookmarkEnd w:id="13"/>
      <w:bookmarkEnd w:id="14"/>
      <w:bookmarkEnd w:id="15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topLinePunct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本人</w:t>
      </w:r>
      <w:r>
        <w:rPr>
          <w:rFonts w:hint="eastAsia" w:ascii="宋体" w:hAnsi="宋体" w:cs="宋体"/>
          <w:color w:val="auto"/>
          <w:sz w:val="24"/>
          <w:szCs w:val="21"/>
          <w:lang w:val="en-US" w:eastAsia="zh-CN"/>
        </w:rPr>
        <w:t>_____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（姓名）系</w:t>
      </w:r>
      <w:r>
        <w:rPr>
          <w:rFonts w:hint="eastAsia" w:ascii="宋体" w:hAnsi="宋体" w:cs="宋体"/>
          <w:color w:val="auto"/>
          <w:sz w:val="24"/>
          <w:szCs w:val="21"/>
          <w:lang w:val="en-US" w:eastAsia="zh-CN"/>
        </w:rPr>
        <w:t>________________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（投标人名称）的法定代表人，现委托</w:t>
      </w:r>
      <w:r>
        <w:rPr>
          <w:rFonts w:hint="eastAsia" w:ascii="宋体" w:hAnsi="宋体" w:cs="宋体"/>
          <w:color w:val="auto"/>
          <w:sz w:val="24"/>
          <w:szCs w:val="21"/>
          <w:lang w:val="en-US" w:eastAsia="zh-CN"/>
        </w:rPr>
        <w:t>_________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弘爱医系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>第三方医学检验机构遴选项目</w:t>
      </w:r>
      <w:r>
        <w:rPr>
          <w:rFonts w:hint="eastAsia" w:ascii="宋体" w:hAnsi="宋体" w:eastAsia="宋体" w:cs="宋体"/>
          <w:color w:val="auto"/>
          <w:sz w:val="24"/>
          <w:szCs w:val="21"/>
          <w:lang w:eastAsia="zh-CN"/>
        </w:rPr>
        <w:t>合作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投标文件、签订合同和处理有关事宜，其法律后果由我方承担。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委托期限：</w:t>
      </w:r>
      <w:r>
        <w:rPr>
          <w:rFonts w:hint="eastAsia" w:ascii="宋体" w:hAnsi="宋体" w:cs="宋体"/>
          <w:color w:val="auto"/>
          <w:sz w:val="24"/>
          <w:szCs w:val="21"/>
          <w:lang w:eastAsia="zh-CN"/>
        </w:rPr>
        <w:t>【</w:t>
      </w:r>
      <w:r>
        <w:rPr>
          <w:rFonts w:hint="eastAsia" w:ascii="宋体" w:hAnsi="宋体" w:cs="宋体"/>
          <w:color w:val="auto"/>
          <w:sz w:val="24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代理人无转委托权。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附授权代理人身份证复印件（包括正反面）：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投标人：（盖单位章）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法定代表人：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身份证号码：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委托代理人：（签字）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委托代理人身份证号码：</w:t>
      </w:r>
    </w:p>
    <w:p>
      <w:pPr>
        <w:adjustRightInd w:val="0"/>
        <w:snapToGrid w:val="0"/>
        <w:spacing w:line="360" w:lineRule="auto"/>
        <w:ind w:firstLine="1320" w:firstLineChars="550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年       月       日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  <w:bookmarkStart w:id="16" w:name="_Toc482032001"/>
      <w:bookmarkStart w:id="17" w:name="_Toc13799"/>
      <w:bookmarkStart w:id="18" w:name="_Toc395282314"/>
      <w:bookmarkStart w:id="19" w:name="_Toc465094858"/>
      <w:bookmarkStart w:id="20" w:name="_Toc395281742"/>
      <w:r>
        <w:rPr>
          <w:rFonts w:hint="eastAsia" w:ascii="宋体" w:hAnsi="宋体" w:cs="宋体"/>
          <w:color w:val="auto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</w:rPr>
        <w:t>投标单位基本情况表</w:t>
      </w:r>
      <w:bookmarkEnd w:id="16"/>
      <w:bookmarkEnd w:id="17"/>
    </w:p>
    <w:tbl>
      <w:tblPr>
        <w:tblStyle w:val="12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3134"/>
        <w:gridCol w:w="170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公司名称（盖章）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公司地址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邮编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电话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传真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法定代表人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注册资本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纳税人登记号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企业成立日期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开户银行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银行账号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联系人</w:t>
            </w:r>
          </w:p>
        </w:tc>
        <w:tc>
          <w:tcPr>
            <w:tcW w:w="3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联系方式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银行资信情况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公司组织架构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和人力配置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公司简介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过去三年业务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营业额及利润率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业务相关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资质和荣誉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典型案例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备注：需提供在有效期内的以下材料作为本表的附件：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营业执照有效复印件、税务登记证有效复印件，均需加盖公章；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公司资信材料、资质证书、获奖证书等并加盖公司；</w:t>
      </w:r>
    </w:p>
    <w:p>
      <w:pPr>
        <w:spacing w:line="360" w:lineRule="auto"/>
        <w:rPr>
          <w:rFonts w:hint="eastAsia" w:ascii="宋体" w:hAnsi="宋体" w:eastAsia="宋体" w:cs="宋体"/>
          <w:color w:val="auto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</w:rPr>
        <w:t>表格无法填下请以附件方式提交并标注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28"/>
          <w:szCs w:val="32"/>
          <w:lang w:eastAsia="zh-CN"/>
        </w:rPr>
      </w:pPr>
      <w:bookmarkStart w:id="21" w:name="_Toc482032002"/>
      <w:bookmarkStart w:id="22" w:name="_Toc8309"/>
      <w:r>
        <w:rPr>
          <w:rFonts w:hint="eastAsia" w:ascii="宋体" w:hAnsi="宋体" w:cs="宋体"/>
          <w:b/>
          <w:bCs/>
          <w:color w:val="auto"/>
          <w:sz w:val="28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近三年内与本项目类似的大型项目案例清单</w:t>
      </w:r>
      <w:bookmarkEnd w:id="21"/>
      <w:bookmarkEnd w:id="22"/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受邀单位曾经完成与本项目内容相同或相似项目一览表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福建省优先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</w:p>
    <w:tbl>
      <w:tblPr>
        <w:tblStyle w:val="12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84"/>
        <w:gridCol w:w="1344"/>
        <w:gridCol w:w="1233"/>
        <w:gridCol w:w="1151"/>
        <w:gridCol w:w="1155"/>
        <w:gridCol w:w="1154"/>
        <w:gridCol w:w="164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序号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年度</w:t>
            </w:r>
          </w:p>
        </w:tc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客户名称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客户联系人及联系方式</w:t>
            </w:r>
          </w:p>
        </w:tc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合作模式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项目内容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合作年限</w:t>
            </w: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合作项目金额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运营</w:t>
            </w:r>
            <w:r>
              <w:rPr>
                <w:rFonts w:hint="eastAsia" w:ascii="宋体" w:hAnsi="宋体" w:eastAsia="宋体" w:cs="宋体"/>
                <w:b/>
                <w:color w:val="auto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0"/>
              </w:tabs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0"/>
              </w:tabs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0"/>
              </w:tabs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0"/>
              </w:tabs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0"/>
              </w:tabs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0"/>
              </w:tabs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0"/>
              </w:tabs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……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right"/>
        <w:rPr>
          <w:rFonts w:hint="eastAsia" w:ascii="宋体" w:hAnsi="宋体" w:eastAsia="宋体" w:cs="宋体"/>
          <w:color w:val="auto"/>
        </w:rPr>
        <w:sectPr>
          <w:pgSz w:w="11906" w:h="16838"/>
          <w:pgMar w:top="1440" w:right="1080" w:bottom="1440" w:left="1080" w:header="708" w:footer="708" w:gutter="0"/>
          <w:cols w:space="720" w:num="1"/>
          <w:docGrid w:linePitch="360" w:charSpace="0"/>
        </w:sect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</w:pPr>
      <w:bookmarkStart w:id="23" w:name="_Toc15093"/>
      <w:bookmarkStart w:id="24" w:name="_Toc482032004"/>
      <w:r>
        <w:rPr>
          <w:rFonts w:hint="eastAsia" w:ascii="宋体" w:hAnsi="宋体" w:cs="宋体"/>
          <w:b/>
          <w:bCs/>
          <w:color w:val="auto"/>
          <w:kern w:val="2"/>
          <w:sz w:val="28"/>
          <w:szCs w:val="32"/>
          <w:lang w:val="en-US" w:eastAsia="zh-CN" w:bidi="ar-SA"/>
        </w:rPr>
        <w:t>7.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  <w:t>保密承诺书</w:t>
      </w:r>
      <w:bookmarkEnd w:id="23"/>
      <w:bookmarkEnd w:id="24"/>
    </w:p>
    <w:p>
      <w:pPr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本单位参与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弘爱医系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>第三方医学检验机构遴选项目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bookmarkStart w:id="25" w:name="_Toc482032005"/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鉴于工作过程中已经或将要接触到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非公开的信息资料，为保护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对其秘密信息所享有的合法权益，本公司承诺本公司及参与本项目的本公司员工遵循如下：</w:t>
      </w:r>
    </w:p>
    <w:p>
      <w:pPr>
        <w:tabs>
          <w:tab w:val="left" w:pos="851"/>
        </w:tabs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严格保守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提供的各种秘密信息，采取相应保密措施，未经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书面同意或授权，不得向任何人士披露或泄露秘密信息。</w:t>
      </w:r>
    </w:p>
    <w:p>
      <w:pPr>
        <w:tabs>
          <w:tab w:val="left" w:pos="851"/>
        </w:tabs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（1）秘密信息的使用只限于完成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指定的工作，未经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书面同意，不得将秘密信息用于其他目的。</w:t>
      </w:r>
    </w:p>
    <w:p>
      <w:pPr>
        <w:tabs>
          <w:tab w:val="left" w:pos="851"/>
        </w:tabs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（2）未经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书面同意或授权，不得在任何公开场合（包括但不限于发表论文、文章、参加研讨会等会议，发布广告），以任何方式向任何人士披露秘密信息。</w:t>
      </w:r>
    </w:p>
    <w:p>
      <w:pPr>
        <w:tabs>
          <w:tab w:val="left" w:pos="851"/>
        </w:tabs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（3）不得以透露、转让、转移、许可、赠送等任何方式向任何第三方提供上述秘密信息，本公司应采取积极有效的保密措施防止第三方接触这些秘密信息。</w:t>
      </w:r>
    </w:p>
    <w:p>
      <w:pPr>
        <w:tabs>
          <w:tab w:val="left" w:pos="851"/>
        </w:tabs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（4）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提供的所有秘密信息，其所有权和知识产权归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所有，本人除有权为完成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指定的工作而进行使用外，对秘密信息不享有其它权利。</w:t>
      </w:r>
    </w:p>
    <w:p>
      <w:pPr>
        <w:tabs>
          <w:tab w:val="left" w:pos="851"/>
        </w:tabs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（5）如果本公司或本公司员工违反本承诺书导致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的秘密信息泄露，则本公司承担由此给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造成的全部经济损失。</w:t>
      </w:r>
    </w:p>
    <w:p>
      <w:pPr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本承诺自签署之日起生效，不因工作结束或终止而失去效力，其有效期至秘密信息全部对外公开。</w:t>
      </w:r>
    </w:p>
    <w:p>
      <w:pPr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所涉相关事宜应适用中华人民共和国法律解释，若产生争议的，由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住所地法院管辖诉讼解决。</w:t>
      </w:r>
    </w:p>
    <w:p>
      <w:pPr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注：以上所说的“秘密信息”是指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在本承诺生效前及生效后提供的任何信息，包括但不限于：</w:t>
      </w:r>
    </w:p>
    <w:p>
      <w:pPr>
        <w:tabs>
          <w:tab w:val="left" w:pos="993"/>
        </w:tabs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（1）以手写、打印、软件、胶片以及其它可接触的方式记载的信息。</w:t>
      </w:r>
    </w:p>
    <w:p>
      <w:pPr>
        <w:tabs>
          <w:tab w:val="left" w:pos="993"/>
        </w:tabs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（2）以口头方式提供的信息。</w:t>
      </w:r>
    </w:p>
    <w:p>
      <w:pPr>
        <w:tabs>
          <w:tab w:val="left" w:pos="993"/>
        </w:tabs>
        <w:wordWrap w:val="0"/>
        <w:topLinePunct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（3）在工作过程中以其它形式获得的</w:t>
      </w:r>
      <w:r>
        <w:rPr>
          <w:rFonts w:hint="eastAsia" w:ascii="宋体" w:hAnsi="宋体" w:cs="宋体"/>
          <w:color w:val="auto"/>
          <w:sz w:val="24"/>
          <w:szCs w:val="24"/>
          <w:lang w:eastAsia="zh-CN" w:bidi="ar"/>
        </w:rPr>
        <w:t>弘爱医系</w:t>
      </w: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及其关联单位信息。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bidi="ar"/>
        </w:rPr>
        <w:t>（4）秘密信息的范围包括但不限于：专有的医院信息和数据（包括但不限于单位组织结构及人员数量、软硬件设备信息、网络结构、公司战略计划、管理流程、财务数据、营销数据、销售机会、市场信息、客户和供应商信息等）以及所有法律文件。</w:t>
      </w:r>
    </w:p>
    <w:p>
      <w:pPr>
        <w:adjustRightInd w:val="0"/>
        <w:snapToGrid w:val="0"/>
        <w:spacing w:line="480" w:lineRule="exact"/>
        <w:ind w:firstLine="36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投标人（法人单位盖章）：        </w:t>
      </w:r>
    </w:p>
    <w:p>
      <w:pPr>
        <w:adjustRightInd w:val="0"/>
        <w:snapToGrid w:val="0"/>
        <w:spacing w:line="480" w:lineRule="exact"/>
        <w:ind w:firstLine="36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     月    日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br w:type="page"/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  <w:bookmarkStart w:id="26" w:name="_Toc30815"/>
      <w:r>
        <w:rPr>
          <w:rFonts w:hint="eastAsia" w:ascii="宋体" w:hAnsi="宋体" w:cs="宋体"/>
          <w:color w:val="auto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</w:rPr>
        <w:t>诚信守法承诺书</w:t>
      </w:r>
      <w:bookmarkEnd w:id="18"/>
      <w:bookmarkEnd w:id="19"/>
      <w:bookmarkEnd w:id="20"/>
      <w:bookmarkEnd w:id="25"/>
      <w:bookmarkEnd w:id="26"/>
    </w:p>
    <w:p>
      <w:pPr>
        <w:adjustRightInd w:val="0"/>
        <w:snapToGrid w:val="0"/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厦门建发医药有限公司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: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7" w:name="_Hlk95292432"/>
      <w:r>
        <w:rPr>
          <w:rFonts w:hint="eastAsia" w:ascii="宋体" w:hAnsi="宋体" w:eastAsia="宋体" w:cs="宋体"/>
          <w:color w:val="auto"/>
          <w:sz w:val="24"/>
          <w:szCs w:val="24"/>
        </w:rPr>
        <w:t>本单位在参加贵单位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弘爱医系第三方医学检验机构遴选项目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（项目名称）的招标或采购环节中，</w:t>
      </w:r>
      <w:bookmarkEnd w:id="27"/>
      <w:r>
        <w:rPr>
          <w:rFonts w:hint="eastAsia" w:ascii="宋体" w:hAnsi="宋体" w:eastAsia="宋体" w:cs="宋体"/>
          <w:color w:val="auto"/>
          <w:sz w:val="24"/>
          <w:szCs w:val="24"/>
        </w:rPr>
        <w:t>本单位及单位的工作人员都将坚持诚实信用守法原则，严格按照有关法律法规和程序开展业务工作，严格执行建设的有关方针、政策、强制性标准和规范，并在此郑重承诺：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一、决不索取或者收受与上述项目有关联的采购人员、招标代理机构、评标委员会、供应商等任何一家单位及其工作人员的财物或者各种名义的回扣、手续费；</w:t>
      </w:r>
    </w:p>
    <w:p>
      <w:pPr>
        <w:pStyle w:val="6"/>
        <w:adjustRightInd w:val="0"/>
        <w:snapToGrid w:val="0"/>
        <w:spacing w:line="480" w:lineRule="exact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二、决不给予与上述项目有关联的采购人员、招标代理机构、评标委员会、供应商等任何一家单位及其工作人员财物或者各种名义的回扣、手续费。</w:t>
      </w:r>
    </w:p>
    <w:p>
      <w:pPr>
        <w:adjustRightInd w:val="0"/>
        <w:snapToGrid w:val="0"/>
        <w:spacing w:line="48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若本单位或本单位工作人员违背上述承诺，致使贵单位工作人员受到纪检监察部门党纪、政纪处分，自处分确定之日起三日内，本单位自愿支付贵单位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万元人民币违约金；致使贵单位工作人员受到司法机关刑事追究（判处拘役或有期徒刑以上刑罚处罚），自判决生效之日起三日内，本单位自愿支付贵单位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人民币违约金；致使与上述工程项目有关联的招标代理机构、评标委员会、供应商等单位工作人员受到司法机关刑事追究（判处拘役或有期徒刑以上刑罚处罚），自判决生效之日起三日内，本单位自愿支付贵单位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十五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万元人民币违约金。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特此承诺，自愿约定责任无期限。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</w:rPr>
      </w:pPr>
    </w:p>
    <w:p>
      <w:pPr>
        <w:adjustRightInd w:val="0"/>
        <w:snapToGrid w:val="0"/>
        <w:spacing w:line="480" w:lineRule="exact"/>
        <w:ind w:firstLine="360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8" w:name="_Toc482032006"/>
      <w:bookmarkStart w:id="29" w:name="_Toc465094864"/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投标人（法人单位盖章）：            </w:t>
      </w:r>
    </w:p>
    <w:p>
      <w:pPr>
        <w:adjustRightInd w:val="0"/>
        <w:snapToGrid w:val="0"/>
        <w:spacing w:line="480" w:lineRule="exact"/>
        <w:ind w:firstLine="36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     月    日</w:t>
      </w:r>
    </w:p>
    <w:p>
      <w:pPr>
        <w:widowControl/>
        <w:spacing w:line="420" w:lineRule="exact"/>
        <w:ind w:firstLine="4305" w:firstLineChars="205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2"/>
        </w:rPr>
      </w:pPr>
      <w:r>
        <w:rPr>
          <w:rFonts w:hint="eastAsia" w:ascii="宋体" w:hAnsi="宋体" w:eastAsia="宋体" w:cs="宋体"/>
          <w:color w:val="auto"/>
        </w:rPr>
        <w:br w:type="page"/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  <w:bookmarkStart w:id="30" w:name="_Toc17439"/>
      <w:r>
        <w:rPr>
          <w:rFonts w:hint="eastAsia" w:ascii="宋体" w:hAnsi="宋体" w:cs="宋体"/>
          <w:color w:val="auto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</w:rPr>
        <w:t>响应偏离表</w:t>
      </w:r>
      <w:bookmarkEnd w:id="28"/>
      <w:bookmarkEnd w:id="30"/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1"/>
        </w:rPr>
        <w:t>说明：如有偏离，投标人需分类详细填写</w:t>
      </w:r>
    </w:p>
    <w:tbl>
      <w:tblPr>
        <w:tblStyle w:val="12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169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招标要求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highlight w:val="none"/>
                <w:lang w:val="en-US" w:eastAsia="zh-CN"/>
              </w:rPr>
              <w:t>中标人按病种报价，该报价作为双方签订合同的附件。有明确收费标准的按标准执行，没有收费标准的，对患者收费不得高于厦门地区公立三甲医院标准。如果收费高于厦门地区公立三甲医院，一经查实，由中标人按超额部分双倍向医院进行赔偿。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highlight w:val="none"/>
                <w:lang w:val="en-US" w:eastAsia="zh-CN"/>
              </w:rPr>
              <w:t>患者送检项目及价格需经过我院相关部门审核通过后，方可送检，严禁中标人私自与患者接触，否则由中标人按送检价格双倍向医院进行赔偿。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若检测项目有福建省物价收费标准，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院方要求供应商将其Lis系统对接至医院Lis系统的，则对接系统产生的费用（约5万元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，具体费用以实际信息对接要求为准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）由供应商承担。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若检测项目无福建省物价收费标准，且院方要求供应商将其项目签约上线建发健康商城平台，则每次检查供应商需额外支付患者收费金额的5%作为信息平台管理费。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有福建省物价收费标准项目，由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弘爱医系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向各机构结算，结算回款周期：按季度结算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无福建省物价收费标准项目，由各机构向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弘爱医系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结算，结算回款周期：按季度结算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bookmarkEnd w:id="29"/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color w:val="auto"/>
        </w:rPr>
      </w:pPr>
      <w:bookmarkStart w:id="31" w:name="_Toc482032007"/>
      <w:bookmarkStart w:id="32" w:name="_Toc22356"/>
      <w:r>
        <w:rPr>
          <w:rFonts w:hint="eastAsia" w:ascii="宋体" w:hAnsi="宋体" w:cs="宋体"/>
          <w:color w:val="auto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</w:rPr>
        <w:t>投标相关问题说明</w:t>
      </w:r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请针对下表中的内容，逐一详细回复，需要提供相应证明文件的，一并附在此表后按顺序摆放并标注页码。</w:t>
      </w:r>
    </w:p>
    <w:tbl>
      <w:tblPr>
        <w:tblStyle w:val="12"/>
        <w:tblW w:w="922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338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4" w:type="dxa"/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项次</w:t>
            </w:r>
          </w:p>
        </w:tc>
        <w:tc>
          <w:tcPr>
            <w:tcW w:w="4338" w:type="dxa"/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4160" w:type="dxa"/>
            <w:shd w:val="clear" w:color="000000" w:fill="BFBF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厦门市签约合作医院数量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（二级以上医疗机构、以合同为依据）</w:t>
            </w:r>
          </w:p>
        </w:tc>
        <w:tc>
          <w:tcPr>
            <w:tcW w:w="4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 ）家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提供相关合同复印件附在投标文件后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（电子档即可）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在指定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项目中，通过国家室间质评（EQA）项目</w:t>
            </w:r>
          </w:p>
        </w:tc>
        <w:tc>
          <w:tcPr>
            <w:tcW w:w="4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 ）项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提供相关室间质评资料扫描件附在投标文件后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（电子档即可）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在指定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项目中（附录1），具有性能验证报告项目</w:t>
            </w:r>
          </w:p>
        </w:tc>
        <w:tc>
          <w:tcPr>
            <w:tcW w:w="4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 ）项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提供性能验证扫描件附在投标文件后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（电子档即可）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24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br w:type="page"/>
      </w:r>
    </w:p>
    <w:p>
      <w:pPr>
        <w:keepNext/>
        <w:keepLines/>
        <w:adjustRightInd w:val="0"/>
        <w:snapToGrid w:val="0"/>
        <w:spacing w:before="312" w:beforeLines="100" w:after="312" w:afterLines="100"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28"/>
          <w:szCs w:val="32"/>
        </w:rPr>
      </w:pPr>
      <w:bookmarkStart w:id="33" w:name="_Toc13827"/>
      <w:r>
        <w:rPr>
          <w:rFonts w:hint="eastAsia" w:ascii="宋体" w:hAnsi="宋体" w:cs="宋体"/>
          <w:b/>
          <w:bCs/>
          <w:color w:val="auto"/>
          <w:sz w:val="28"/>
          <w:szCs w:val="32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企业研发技术人员情况</w:t>
      </w:r>
      <w:bookmarkEnd w:id="33"/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合作单位</w:t>
      </w:r>
      <w:r>
        <w:rPr>
          <w:rFonts w:hint="eastAsia" w:ascii="宋体" w:hAnsi="宋体" w:eastAsia="宋体" w:cs="宋体"/>
          <w:color w:val="auto"/>
          <w:sz w:val="24"/>
        </w:rPr>
        <w:t>资料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①公司（盖章）：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auto"/>
          <w:sz w:val="24"/>
        </w:rPr>
        <w:t>注册地址：</w:t>
      </w:r>
    </w:p>
    <w:p>
      <w:pPr>
        <w:pStyle w:val="22"/>
        <w:adjustRightInd w:val="0"/>
        <w:snapToGrid w:val="0"/>
        <w:spacing w:line="440" w:lineRule="exact"/>
        <w:ind w:left="360" w:firstLine="0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③</w:t>
      </w:r>
      <w:r>
        <w:rPr>
          <w:rFonts w:hint="eastAsia" w:ascii="宋体" w:hAnsi="宋体" w:eastAsia="宋体" w:cs="宋体"/>
          <w:color w:val="auto"/>
          <w:sz w:val="24"/>
        </w:rPr>
        <w:t>证件资料（复印件并加盖单位公章）：营业执照、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医疗执业许可证、对应项目所需的实验室资质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组织机构代码证、税务登记证、企业安全生产许可证、企业资质证书正副本、所获与本项目有关的认证资质等证件资料。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④</w:t>
      </w:r>
      <w:r>
        <w:rPr>
          <w:rFonts w:hint="eastAsia" w:ascii="宋体" w:hAnsi="宋体" w:eastAsia="宋体" w:cs="宋体"/>
          <w:color w:val="auto"/>
          <w:sz w:val="24"/>
        </w:rPr>
        <w:t>本项目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合作</w:t>
      </w:r>
      <w:r>
        <w:rPr>
          <w:rFonts w:hint="eastAsia" w:ascii="宋体" w:hAnsi="宋体" w:eastAsia="宋体" w:cs="宋体"/>
          <w:color w:val="auto"/>
          <w:sz w:val="24"/>
        </w:rPr>
        <w:t>建设合作委托书。</w:t>
      </w:r>
    </w:p>
    <w:p>
      <w:pPr>
        <w:spacing w:line="500" w:lineRule="exact"/>
        <w:ind w:firstLine="360" w:firstLineChars="15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⑤</w:t>
      </w:r>
      <w:r>
        <w:rPr>
          <w:rFonts w:hint="eastAsia" w:ascii="宋体" w:hAnsi="宋体" w:eastAsia="宋体" w:cs="宋体"/>
          <w:color w:val="auto"/>
          <w:sz w:val="24"/>
        </w:rPr>
        <w:t>其它能证明公司实力的荣誉或文件（复印件并加盖单位公章）。</w:t>
      </w:r>
    </w:p>
    <w:p>
      <w:pPr>
        <w:spacing w:line="500" w:lineRule="exact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2、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合作单位</w:t>
      </w:r>
      <w:r>
        <w:rPr>
          <w:rFonts w:hint="eastAsia" w:ascii="宋体" w:hAnsi="宋体" w:eastAsia="宋体" w:cs="宋体"/>
          <w:bCs/>
          <w:color w:val="auto"/>
          <w:sz w:val="24"/>
        </w:rPr>
        <w:t>研发技术人员情况一览表（格式如下）</w:t>
      </w:r>
    </w:p>
    <w:tbl>
      <w:tblPr>
        <w:tblStyle w:val="1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49"/>
        <w:gridCol w:w="2127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序号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企业研发技术人员情况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人数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4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4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4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4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4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24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840" w:firstLineChars="400"/>
        <w:rPr>
          <w:rFonts w:hint="eastAsia" w:ascii="宋体" w:hAnsi="宋体" w:eastAsia="宋体" w:cs="宋体"/>
          <w:color w:val="auto"/>
        </w:rPr>
      </w:pPr>
      <w:bookmarkStart w:id="34" w:name="_Toc482032010"/>
      <w:bookmarkStart w:id="35" w:name="_Toc465094866"/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hAnsi="宋体" w:eastAsia="宋体" w:cs="宋体"/>
          <w:color w:val="auto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bookmarkEnd w:id="34"/>
    <w:bookmarkEnd w:id="35"/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0"/>
          <w:szCs w:val="32"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2"/>
          <w:highlight w:val="none"/>
        </w:rPr>
        <w:t>具备履行合同所必需的设备和专业技术能力的承诺书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2"/>
          <w:highlight w:val="none"/>
        </w:rPr>
        <w:br w:type="textWrapping"/>
      </w:r>
    </w:p>
    <w:p>
      <w:pPr>
        <w:spacing w:before="156" w:beforeLines="50" w:after="156" w:afterLines="50" w:line="360" w:lineRule="auto"/>
        <w:jc w:val="left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厦门建发医药有限公司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我司承诺：具备履行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弘爱医系第三方医学检验机构遴选项目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（项目名称）项目合同所必需的设备和专业技术能力。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投 标 人（全称并加盖公章）：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left="3600" w:hanging="3600" w:hangingChars="150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投标人代表签字：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       </w:t>
      </w:r>
    </w:p>
    <w:p>
      <w:pPr>
        <w:spacing w:line="360" w:lineRule="auto"/>
        <w:ind w:left="3591" w:leftChars="171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          期：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      </w:t>
      </w:r>
    </w:p>
    <w:sectPr>
      <w:pgSz w:w="11906" w:h="16838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3EFD6"/>
    <w:multiLevelType w:val="singleLevel"/>
    <w:tmpl w:val="A003EFD6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>
    <w:nsid w:val="DFA4E092"/>
    <w:multiLevelType w:val="singleLevel"/>
    <w:tmpl w:val="DFA4E092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03AD3251"/>
    <w:multiLevelType w:val="multilevel"/>
    <w:tmpl w:val="03AD32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B1E96"/>
    <w:multiLevelType w:val="singleLevel"/>
    <w:tmpl w:val="152B1E96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3902A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3B46380"/>
    <w:rsid w:val="04121435"/>
    <w:rsid w:val="044723F7"/>
    <w:rsid w:val="045D4F1F"/>
    <w:rsid w:val="048F0C90"/>
    <w:rsid w:val="04B33159"/>
    <w:rsid w:val="04C5568A"/>
    <w:rsid w:val="04CE5036"/>
    <w:rsid w:val="04DA65D3"/>
    <w:rsid w:val="052C3877"/>
    <w:rsid w:val="06266762"/>
    <w:rsid w:val="065274B6"/>
    <w:rsid w:val="06652463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8AF5C22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4C17B6"/>
    <w:rsid w:val="0D8D7411"/>
    <w:rsid w:val="0DA506E8"/>
    <w:rsid w:val="0DB16005"/>
    <w:rsid w:val="0E00232F"/>
    <w:rsid w:val="0E1C29BA"/>
    <w:rsid w:val="0F035C91"/>
    <w:rsid w:val="0F166D2F"/>
    <w:rsid w:val="0F547D65"/>
    <w:rsid w:val="0FA81A95"/>
    <w:rsid w:val="0FDA3EB2"/>
    <w:rsid w:val="0FEB6684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5A278B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7DD75F5"/>
    <w:rsid w:val="183121A5"/>
    <w:rsid w:val="18385F9C"/>
    <w:rsid w:val="185F5081"/>
    <w:rsid w:val="18C31965"/>
    <w:rsid w:val="18C93ACC"/>
    <w:rsid w:val="18E65265"/>
    <w:rsid w:val="19D151A5"/>
    <w:rsid w:val="19D96317"/>
    <w:rsid w:val="1A0026D4"/>
    <w:rsid w:val="1A2B3C99"/>
    <w:rsid w:val="1A5938C6"/>
    <w:rsid w:val="1AB81CC1"/>
    <w:rsid w:val="1AC54FCC"/>
    <w:rsid w:val="1AE60822"/>
    <w:rsid w:val="1AEF121B"/>
    <w:rsid w:val="1B2A5ADF"/>
    <w:rsid w:val="1B411666"/>
    <w:rsid w:val="1B5F12B0"/>
    <w:rsid w:val="1B5F7FB6"/>
    <w:rsid w:val="1BAF716C"/>
    <w:rsid w:val="1BC555EC"/>
    <w:rsid w:val="1BC954D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32D6F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3FA4168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517C9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482C60"/>
    <w:rsid w:val="2AA94780"/>
    <w:rsid w:val="2AAF7B61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C22E30"/>
    <w:rsid w:val="2CE031A0"/>
    <w:rsid w:val="2CE9381D"/>
    <w:rsid w:val="2D202FB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EBA37CA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6B49A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7E0106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4D2513"/>
    <w:rsid w:val="3A57514E"/>
    <w:rsid w:val="3AAC2066"/>
    <w:rsid w:val="3AD77E52"/>
    <w:rsid w:val="3AF556A9"/>
    <w:rsid w:val="3B5979A0"/>
    <w:rsid w:val="3B776FE9"/>
    <w:rsid w:val="3B843DB8"/>
    <w:rsid w:val="3BDF3A3D"/>
    <w:rsid w:val="3BF157C6"/>
    <w:rsid w:val="3C161A6C"/>
    <w:rsid w:val="3C3B0FB9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84344E"/>
    <w:rsid w:val="3F975D57"/>
    <w:rsid w:val="3FBA368F"/>
    <w:rsid w:val="3FDA2912"/>
    <w:rsid w:val="3FE12175"/>
    <w:rsid w:val="3FEB4692"/>
    <w:rsid w:val="40163942"/>
    <w:rsid w:val="404907E7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4D96CE3"/>
    <w:rsid w:val="451168A7"/>
    <w:rsid w:val="45A02CA8"/>
    <w:rsid w:val="45B3610B"/>
    <w:rsid w:val="45CB1069"/>
    <w:rsid w:val="45EF52CA"/>
    <w:rsid w:val="461026D0"/>
    <w:rsid w:val="461C34BF"/>
    <w:rsid w:val="465002FD"/>
    <w:rsid w:val="46753028"/>
    <w:rsid w:val="469553C1"/>
    <w:rsid w:val="46F22E0B"/>
    <w:rsid w:val="472768A3"/>
    <w:rsid w:val="47B06CB1"/>
    <w:rsid w:val="47E041E9"/>
    <w:rsid w:val="486522D4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0A0F25"/>
    <w:rsid w:val="52102EDD"/>
    <w:rsid w:val="521212CE"/>
    <w:rsid w:val="52511E2D"/>
    <w:rsid w:val="52543FC9"/>
    <w:rsid w:val="525A0E93"/>
    <w:rsid w:val="525A12E6"/>
    <w:rsid w:val="52623749"/>
    <w:rsid w:val="52977738"/>
    <w:rsid w:val="52BF774F"/>
    <w:rsid w:val="52DB6F0A"/>
    <w:rsid w:val="52E631CD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A61C52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8535244"/>
    <w:rsid w:val="59462987"/>
    <w:rsid w:val="59546EE9"/>
    <w:rsid w:val="59E15340"/>
    <w:rsid w:val="59EB0360"/>
    <w:rsid w:val="59F2564B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7041D5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5768C7"/>
    <w:rsid w:val="605F5D79"/>
    <w:rsid w:val="606A21C4"/>
    <w:rsid w:val="60A2594D"/>
    <w:rsid w:val="60DB4F05"/>
    <w:rsid w:val="60E90083"/>
    <w:rsid w:val="60F84815"/>
    <w:rsid w:val="61D04081"/>
    <w:rsid w:val="622F1A56"/>
    <w:rsid w:val="62D52794"/>
    <w:rsid w:val="63145D2C"/>
    <w:rsid w:val="638B5AA7"/>
    <w:rsid w:val="63B20A2C"/>
    <w:rsid w:val="63C20815"/>
    <w:rsid w:val="6401649C"/>
    <w:rsid w:val="640A1D5E"/>
    <w:rsid w:val="644609DC"/>
    <w:rsid w:val="64721DEE"/>
    <w:rsid w:val="64C87D1E"/>
    <w:rsid w:val="64CB0A9E"/>
    <w:rsid w:val="64FD235A"/>
    <w:rsid w:val="651358ED"/>
    <w:rsid w:val="65293C2E"/>
    <w:rsid w:val="65592F08"/>
    <w:rsid w:val="65EF3C87"/>
    <w:rsid w:val="65F42816"/>
    <w:rsid w:val="660B17CC"/>
    <w:rsid w:val="66365BF0"/>
    <w:rsid w:val="6683113B"/>
    <w:rsid w:val="67024E37"/>
    <w:rsid w:val="670C1912"/>
    <w:rsid w:val="67324F53"/>
    <w:rsid w:val="674123B0"/>
    <w:rsid w:val="67751FC3"/>
    <w:rsid w:val="67A27F96"/>
    <w:rsid w:val="67D13554"/>
    <w:rsid w:val="67E332E9"/>
    <w:rsid w:val="680229A8"/>
    <w:rsid w:val="68352512"/>
    <w:rsid w:val="69802285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AF42F21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BB1F37"/>
    <w:rsid w:val="6FCD1180"/>
    <w:rsid w:val="6FCF605E"/>
    <w:rsid w:val="705D70A7"/>
    <w:rsid w:val="705E44C7"/>
    <w:rsid w:val="70685F55"/>
    <w:rsid w:val="708D69AB"/>
    <w:rsid w:val="70A82FD9"/>
    <w:rsid w:val="70AD7354"/>
    <w:rsid w:val="70D30A38"/>
    <w:rsid w:val="70D50A94"/>
    <w:rsid w:val="70F162FF"/>
    <w:rsid w:val="71047568"/>
    <w:rsid w:val="714317DD"/>
    <w:rsid w:val="717527C4"/>
    <w:rsid w:val="71A65620"/>
    <w:rsid w:val="71C86952"/>
    <w:rsid w:val="71ED5CDF"/>
    <w:rsid w:val="72325419"/>
    <w:rsid w:val="72721EBF"/>
    <w:rsid w:val="7306090A"/>
    <w:rsid w:val="738E206C"/>
    <w:rsid w:val="73A429A0"/>
    <w:rsid w:val="73AB6DEB"/>
    <w:rsid w:val="73D72E06"/>
    <w:rsid w:val="73F02585"/>
    <w:rsid w:val="73F71B06"/>
    <w:rsid w:val="7441768D"/>
    <w:rsid w:val="744463F2"/>
    <w:rsid w:val="744E5141"/>
    <w:rsid w:val="754B7323"/>
    <w:rsid w:val="758519AE"/>
    <w:rsid w:val="75CB12DD"/>
    <w:rsid w:val="75D42EFF"/>
    <w:rsid w:val="768A4866"/>
    <w:rsid w:val="76BB2B5B"/>
    <w:rsid w:val="76DD3B91"/>
    <w:rsid w:val="77260572"/>
    <w:rsid w:val="77A66FC5"/>
    <w:rsid w:val="77A967D7"/>
    <w:rsid w:val="77AF1B8C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A3DDE"/>
    <w:rsid w:val="78BE7292"/>
    <w:rsid w:val="78CB64BA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DD87E16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10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8">
    <w:name w:val="font61"/>
    <w:basedOn w:val="1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9">
    <w:name w:val="font3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91"/>
    <w:basedOn w:val="1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1">
    <w:name w:val="样式 仿宋_GB2312 四号"/>
    <w:qFormat/>
    <w:uiPriority w:val="0"/>
    <w:rPr>
      <w:rFonts w:ascii="仿宋_GB2312" w:hAnsi="仿宋_GB2312" w:eastAsia="仿宋_GB2312"/>
      <w:sz w:val="28"/>
    </w:r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857</Words>
  <Characters>953</Characters>
  <Lines>0</Lines>
  <Paragraphs>0</Paragraphs>
  <TotalTime>2</TotalTime>
  <ScaleCrop>false</ScaleCrop>
  <LinksUpToDate>false</LinksUpToDate>
  <CharactersWithSpaces>1067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2025-05-07T12:06:03Z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723E74332913474296A1E62BD1884D55_13</vt:lpwstr>
  </property>
  <property fmtid="{D5CDD505-2E9C-101B-9397-08002B2CF9AE}" pid="4" name="KSOTemplateDocerSaveRecord">
    <vt:lpwstr>eyJoZGlkIjoiZmFlMzVkMzY1MmE3N2MxMTAyNThlMGFkMjA3NGNmNTEiLCJ1c2VySWQiOiIyMTE4MzczNDAifQ==</vt:lpwstr>
  </property>
</Properties>
</file>