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683DDB">
      <w:pPr>
        <w:pStyle w:val="3"/>
        <w:spacing w:beforeLines="0" w:afterLines="0" w:line="360" w:lineRule="auto"/>
        <w:rPr>
          <w:rFonts w:hint="eastAsia" w:eastAsia="宋体"/>
          <w:sz w:val="36"/>
          <w:szCs w:val="40"/>
          <w:lang w:eastAsia="zh-CN"/>
        </w:rPr>
      </w:pPr>
      <w:bookmarkStart w:id="0" w:name="_Toc482031998"/>
      <w:bookmarkStart w:id="1" w:name="_Toc3619"/>
      <w:bookmarkStart w:id="2" w:name="_Toc6715"/>
      <w:r>
        <w:rPr>
          <w:rFonts w:hint="eastAsia" w:cs="Times New Roman"/>
          <w:sz w:val="36"/>
          <w:szCs w:val="40"/>
          <w:u w:val="none"/>
          <w:lang w:val="en-US" w:eastAsia="zh-CN"/>
        </w:rPr>
        <w:t>泌尿生殖道及结核分枝杆菌核酸检测试剂盒及设备的报价文</w:t>
      </w:r>
      <w:r>
        <w:rPr>
          <w:rFonts w:hint="eastAsia"/>
          <w:sz w:val="36"/>
          <w:szCs w:val="40"/>
          <w:lang w:val="en-US" w:eastAsia="zh-CN"/>
        </w:rPr>
        <w:t>件</w:t>
      </w:r>
    </w:p>
    <w:p w14:paraId="0E3AE490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Lines="0" w:afterLines="0" w:line="360" w:lineRule="auto"/>
        <w:textAlignment w:val="auto"/>
      </w:pPr>
    </w:p>
    <w:p w14:paraId="7F00D4AF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Lines="0" w:afterLines="0" w:line="360" w:lineRule="auto"/>
        <w:ind w:firstLine="562" w:firstLineChars="200"/>
        <w:jc w:val="both"/>
        <w:textAlignment w:val="auto"/>
      </w:pPr>
      <w:r>
        <w:rPr>
          <w:rFonts w:hint="eastAsia"/>
        </w:rPr>
        <w:t>一、报价承诺</w:t>
      </w:r>
    </w:p>
    <w:p w14:paraId="65C40F05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Lines="0" w:afterLines="0" w:line="360" w:lineRule="auto"/>
        <w:ind w:firstLine="562" w:firstLineChars="200"/>
        <w:jc w:val="left"/>
        <w:textAlignment w:val="auto"/>
      </w:pPr>
      <w:r>
        <w:rPr>
          <w:rFonts w:hint="eastAsia"/>
        </w:rPr>
        <w:t>1、本报价单及合同请于202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7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>日</w:t>
      </w:r>
      <w:r>
        <w:rPr>
          <w:rFonts w:hint="eastAsia"/>
          <w:lang w:val="en-US" w:eastAsia="zh-CN"/>
        </w:rPr>
        <w:t>12</w:t>
      </w:r>
      <w:r>
        <w:rPr>
          <w:rFonts w:hint="eastAsia"/>
        </w:rPr>
        <w:t>点前送达</w:t>
      </w:r>
      <w:r>
        <w:rPr>
          <w:rFonts w:hint="eastAsia"/>
          <w:lang w:eastAsia="zh-CN"/>
        </w:rPr>
        <w:t>弘爱医院</w:t>
      </w:r>
      <w:r>
        <w:rPr>
          <w:rFonts w:hint="eastAsia"/>
        </w:rPr>
        <w:t>综合楼四楼前台（</w:t>
      </w:r>
      <w:r>
        <w:rPr>
          <w:rFonts w:hint="eastAsia"/>
          <w:highlight w:val="yellow"/>
        </w:rPr>
        <w:t>报价资料需用档案袋密封，封口加盖公章，不符合此规定，报价无效</w:t>
      </w:r>
      <w:r>
        <w:rPr>
          <w:rFonts w:hint="eastAsia"/>
        </w:rPr>
        <w:t>）。邮寄地址：厦门市湖里区仙岳路3777号厦门</w:t>
      </w:r>
      <w:r>
        <w:rPr>
          <w:rFonts w:hint="eastAsia"/>
          <w:lang w:eastAsia="zh-CN"/>
        </w:rPr>
        <w:t>弘爱</w:t>
      </w:r>
      <w:r>
        <w:rPr>
          <w:rFonts w:hint="eastAsia"/>
        </w:rPr>
        <w:t xml:space="preserve">医院综合楼四楼 </w:t>
      </w:r>
      <w:r>
        <w:rPr>
          <w:rFonts w:hint="eastAsia"/>
          <w:lang w:val="en-US" w:eastAsia="zh-CN"/>
        </w:rPr>
        <w:t>耗材</w:t>
      </w:r>
      <w:r>
        <w:rPr>
          <w:rFonts w:hint="eastAsia"/>
        </w:rPr>
        <w:t>采购</w:t>
      </w:r>
      <w:r>
        <w:rPr>
          <w:rFonts w:hint="eastAsia"/>
          <w:lang w:val="en-US" w:eastAsia="zh-CN"/>
        </w:rPr>
        <w:t>运营</w:t>
      </w:r>
      <w:r>
        <w:rPr>
          <w:rFonts w:hint="eastAsia"/>
        </w:rPr>
        <w:t>部</w:t>
      </w:r>
      <w:r>
        <w:rPr>
          <w:rFonts w:hint="eastAsia"/>
          <w:lang w:eastAsia="zh-CN"/>
        </w:rPr>
        <w:t>：</w:t>
      </w:r>
      <w:r>
        <w:rPr>
          <w:rFonts w:hint="eastAsia"/>
          <w:lang w:val="en-US" w:eastAsia="zh-CN"/>
        </w:rPr>
        <w:t>陈可苒</w:t>
      </w:r>
      <w:r>
        <w:rPr>
          <w:rFonts w:hint="eastAsia"/>
        </w:rPr>
        <w:t xml:space="preserve"> 收；联系电话：</w:t>
      </w:r>
      <w:r>
        <w:rPr>
          <w:rFonts w:hint="eastAsia"/>
          <w:u w:val="single"/>
          <w:lang w:val="en-US" w:eastAsia="zh-CN"/>
        </w:rPr>
        <w:t xml:space="preserve"> 13606939361 </w:t>
      </w:r>
      <w:r>
        <w:rPr>
          <w:rFonts w:hint="eastAsia"/>
        </w:rPr>
        <w:t>。</w:t>
      </w:r>
    </w:p>
    <w:p w14:paraId="7C78DAD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    </w:t>
      </w:r>
      <w:r>
        <w:rPr>
          <w:rFonts w:hint="eastAsia" w:ascii="Arial" w:hAnsi="Arial" w:cs="Times New Roman"/>
          <w:b/>
          <w:bCs/>
          <w:kern w:val="2"/>
          <w:sz w:val="28"/>
          <w:szCs w:val="32"/>
          <w:lang w:val="en-US" w:eastAsia="zh-CN" w:bidi="ar-SA"/>
        </w:rPr>
        <w:t>2</w:t>
      </w:r>
      <w:r>
        <w:rPr>
          <w:rFonts w:hint="eastAsia" w:ascii="Arial" w:hAnsi="Arial" w:eastAsia="宋体" w:cs="Times New Roman"/>
          <w:b/>
          <w:bCs/>
          <w:kern w:val="2"/>
          <w:sz w:val="28"/>
          <w:szCs w:val="32"/>
          <w:lang w:val="en-US" w:eastAsia="zh-CN" w:bidi="ar-SA"/>
        </w:rPr>
        <w:t>、本公司承诺可提供的其他服务条款：（若有其他服务条款内容，可自行增加说明）</w:t>
      </w:r>
    </w:p>
    <w:p w14:paraId="7B39F84E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Lines="0" w:afterLines="0" w:line="360" w:lineRule="auto"/>
        <w:ind w:firstLine="562" w:firstLineChars="200"/>
        <w:jc w:val="both"/>
        <w:textAlignment w:val="auto"/>
        <w:rPr>
          <w:rFonts w:hint="eastAsia"/>
        </w:rPr>
      </w:pPr>
      <w:r>
        <w:rPr>
          <w:rFonts w:hint="eastAsia"/>
        </w:rPr>
        <w:t>二、报价清单明细详见附件</w:t>
      </w:r>
    </w:p>
    <w:p w14:paraId="3F5275FD"/>
    <w:p w14:paraId="3D0CD6E8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60" w:lineRule="auto"/>
        <w:ind w:firstLine="8433" w:firstLineChars="3000"/>
        <w:textAlignment w:val="auto"/>
      </w:pPr>
      <w:r>
        <w:rPr>
          <w:rFonts w:hint="eastAsia"/>
        </w:rPr>
        <w:t>报价公司（公章）：</w:t>
      </w:r>
    </w:p>
    <w:p w14:paraId="532FE51F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60" w:lineRule="auto"/>
        <w:ind w:firstLine="8433" w:firstLineChars="3000"/>
        <w:textAlignment w:val="auto"/>
        <w:rPr>
          <w:rFonts w:hint="eastAsia"/>
        </w:rPr>
      </w:pPr>
      <w:r>
        <w:rPr>
          <w:rFonts w:hint="eastAsia"/>
        </w:rPr>
        <w:t>时间：</w:t>
      </w:r>
    </w:p>
    <w:p w14:paraId="6753C123">
      <w:pPr>
        <w:rPr>
          <w:rFonts w:hint="eastAsia"/>
          <w:lang w:eastAsia="zh-CN"/>
        </w:rPr>
      </w:pPr>
    </w:p>
    <w:p w14:paraId="15125645">
      <w:pPr>
        <w:rPr>
          <w:rFonts w:hint="eastAsia"/>
          <w:lang w:eastAsia="zh-CN"/>
        </w:rPr>
        <w:sectPr>
          <w:footerReference r:id="rId3" w:type="default"/>
          <w:pgSz w:w="16838" w:h="11906" w:orient="landscape"/>
          <w:pgMar w:top="1531" w:right="1474" w:bottom="926" w:left="1474" w:header="851" w:footer="992" w:gutter="0"/>
          <w:pgNumType w:fmt="decimal"/>
          <w:cols w:space="720" w:num="1"/>
          <w:docGrid w:type="lines" w:linePitch="312" w:charSpace="0"/>
        </w:sectPr>
      </w:pPr>
    </w:p>
    <w:tbl>
      <w:tblPr>
        <w:tblStyle w:val="11"/>
        <w:tblW w:w="13401" w:type="dxa"/>
        <w:tblInd w:w="5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01"/>
      </w:tblGrid>
      <w:tr w14:paraId="74131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94" w:hRule="atLeast"/>
        </w:trPr>
        <w:tc>
          <w:tcPr>
            <w:tcW w:w="13401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40F489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6"/>
                <w:szCs w:val="36"/>
                <w:vertAlign w:val="baseline"/>
                <w:lang w:val="en-US" w:eastAsia="zh-CN"/>
              </w:rPr>
              <w:t>报价须知</w:t>
            </w:r>
          </w:p>
        </w:tc>
      </w:tr>
      <w:tr w14:paraId="67358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958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hint="default" w:ascii="宋体" w:hAnsi="宋体" w:eastAsia="宋体" w:cs="宋体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  <w:lang w:val="en-US" w:eastAsia="zh-CN"/>
              </w:rPr>
              <w:t>本次报价项目：沙眼衣原体核酸检测试剂盒、淋球菌核酸检测试剂盒、解脲脲原体核酸检测试剂盒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  <w:vertAlign w:val="baseline"/>
                <w:lang w:val="en-US" w:eastAsia="zh-CN"/>
              </w:rPr>
              <w:t>、结核分枝杆菌核酸检测试剂盒、单纯疱疹病毒II型核酸检测试剂盒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  <w:lang w:val="en-US" w:eastAsia="zh-CN"/>
              </w:rPr>
              <w:t>的报价文件。</w:t>
            </w:r>
          </w:p>
          <w:p w14:paraId="295C5C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rPr>
                <w:rFonts w:hint="eastAsia" w:ascii="宋体" w:hAnsi="宋体" w:eastAsia="宋体" w:cs="宋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yellow"/>
                <w:vertAlign w:val="baseline"/>
                <w:lang w:val="en-US" w:eastAsia="zh-CN"/>
              </w:rPr>
              <w:t>入选品牌均需满足以下要求，否则视为无效报价。</w:t>
            </w:r>
          </w:p>
        </w:tc>
      </w:tr>
      <w:tr w14:paraId="697BA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bl>
            <w:tblPr>
              <w:tblStyle w:val="10"/>
              <w:tblW w:w="14309" w:type="dxa"/>
              <w:tblInd w:w="-1039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677"/>
              <w:gridCol w:w="10632"/>
            </w:tblGrid>
            <w:tr w14:paraId="5AB39D3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4" w:hRule="atLeast"/>
              </w:trPr>
              <w:tc>
                <w:tcPr>
                  <w:tcW w:w="3677" w:type="dxa"/>
                  <w:shd w:val="clear" w:color="auto" w:fill="auto"/>
                  <w:vAlign w:val="center"/>
                </w:tcPr>
                <w:p w14:paraId="1EBD68EC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/>
                    <w:spacing w:line="240" w:lineRule="auto"/>
                    <w:ind w:left="0" w:leftChars="0" w:firstLine="1124" w:firstLineChars="40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8"/>
                      <w:szCs w:val="28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highlight w:val="none"/>
                      <w:u w:val="none"/>
                      <w:lang w:val="en-US" w:eastAsia="zh-CN" w:bidi="ar"/>
                    </w:rPr>
                    <w:t>类别</w:t>
                  </w:r>
                </w:p>
              </w:tc>
              <w:tc>
                <w:tcPr>
                  <w:tcW w:w="10632" w:type="dxa"/>
                  <w:shd w:val="clear" w:color="auto" w:fill="auto"/>
                  <w:vAlign w:val="center"/>
                </w:tcPr>
                <w:p w14:paraId="6C9ED160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highlight w:val="none"/>
                      <w:u w:val="none"/>
                      <w:lang w:val="en-US" w:eastAsia="zh-CN" w:bidi="ar"/>
                    </w:rPr>
                    <w:t>入选基本条件</w:t>
                  </w:r>
                </w:p>
              </w:tc>
            </w:tr>
            <w:tr w14:paraId="43ECD12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4" w:hRule="atLeast"/>
              </w:trPr>
              <w:tc>
                <w:tcPr>
                  <w:tcW w:w="3677" w:type="dxa"/>
                  <w:vMerge w:val="restart"/>
                  <w:shd w:val="clear" w:color="auto" w:fill="auto"/>
                  <w:vAlign w:val="center"/>
                </w:tcPr>
                <w:p w14:paraId="3F1ED9C7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/>
                    <w:spacing w:line="240" w:lineRule="auto"/>
                    <w:ind w:left="0" w:leftChars="0" w:firstLine="1124" w:firstLineChars="40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8"/>
                      <w:szCs w:val="28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highlight w:val="none"/>
                      <w:u w:val="none"/>
                      <w:lang w:val="en-US" w:eastAsia="zh-CN" w:bidi="ar"/>
                    </w:rPr>
                    <w:t>总要求</w:t>
                  </w:r>
                </w:p>
              </w:tc>
              <w:tc>
                <w:tcPr>
                  <w:tcW w:w="10632" w:type="dxa"/>
                  <w:shd w:val="clear" w:color="auto" w:fill="auto"/>
                  <w:vAlign w:val="center"/>
                </w:tcPr>
                <w:p w14:paraId="32D5BE3C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40" w:lineRule="auto"/>
                    <w:jc w:val="left"/>
                    <w:textAlignment w:val="center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sz w:val="28"/>
                      <w:szCs w:val="28"/>
                      <w:highlight w:val="none"/>
                      <w:u w:val="none"/>
                      <w:lang w:val="en-US"/>
                    </w:rPr>
                  </w:pPr>
                  <w:r>
                    <w:rPr>
                      <w:rFonts w:hint="eastAsia" w:ascii="宋体" w:hAnsi="宋体" w:cs="宋体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highlight w:val="none"/>
                      <w:u w:val="none"/>
                      <w:lang w:val="en-US" w:eastAsia="zh-CN" w:bidi="ar"/>
                    </w:rPr>
                    <w:t>若涉及专机专用设备，项目开展期间按需求提供设备及售后维保服务，设备终身免保。</w:t>
                  </w:r>
                </w:p>
              </w:tc>
            </w:tr>
            <w:tr w14:paraId="478E80C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4" w:hRule="atLeast"/>
              </w:trPr>
              <w:tc>
                <w:tcPr>
                  <w:tcW w:w="3677" w:type="dxa"/>
                  <w:vMerge w:val="continue"/>
                  <w:shd w:val="clear" w:color="auto" w:fill="auto"/>
                  <w:vAlign w:val="center"/>
                </w:tcPr>
                <w:p w14:paraId="45A6683B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/>
                    <w:spacing w:line="240" w:lineRule="auto"/>
                    <w:ind w:left="0" w:leftChars="0" w:firstLine="1124" w:firstLineChars="400"/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8"/>
                      <w:szCs w:val="28"/>
                      <w:highlight w:val="none"/>
                      <w:u w:val="none"/>
                    </w:rPr>
                  </w:pPr>
                </w:p>
              </w:tc>
              <w:tc>
                <w:tcPr>
                  <w:tcW w:w="10632" w:type="dxa"/>
                  <w:shd w:val="clear" w:color="auto" w:fill="auto"/>
                  <w:vAlign w:val="center"/>
                </w:tcPr>
                <w:p w14:paraId="2707856F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40" w:lineRule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8"/>
                      <w:szCs w:val="28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cs="宋体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highlight w:val="none"/>
                      <w:u w:val="none"/>
                      <w:lang w:val="en-US" w:eastAsia="zh-CN" w:bidi="ar"/>
                    </w:rPr>
                    <w:t>按需求配套赠送校准品、质控品（每日质控）及配套提供全自动核酸提取试剂或一步法核酸提取试剂。</w:t>
                  </w:r>
                </w:p>
              </w:tc>
            </w:tr>
            <w:tr w14:paraId="57C6AA6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4" w:hRule="atLeast"/>
              </w:trPr>
              <w:tc>
                <w:tcPr>
                  <w:tcW w:w="3677" w:type="dxa"/>
                  <w:vMerge w:val="continue"/>
                  <w:shd w:val="clear" w:color="auto" w:fill="auto"/>
                  <w:vAlign w:val="center"/>
                </w:tcPr>
                <w:p w14:paraId="3FE9D5A9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/>
                    <w:spacing w:line="240" w:lineRule="auto"/>
                    <w:ind w:left="0" w:leftChars="0" w:firstLine="1124" w:firstLineChars="400"/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8"/>
                      <w:szCs w:val="28"/>
                      <w:highlight w:val="none"/>
                      <w:u w:val="none"/>
                    </w:rPr>
                  </w:pPr>
                </w:p>
              </w:tc>
              <w:tc>
                <w:tcPr>
                  <w:tcW w:w="10632" w:type="dxa"/>
                  <w:shd w:val="clear" w:color="auto" w:fill="auto"/>
                  <w:vAlign w:val="center"/>
                </w:tcPr>
                <w:p w14:paraId="64D3CBBA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40" w:lineRule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8"/>
                      <w:szCs w:val="28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highlight w:val="none"/>
                      <w:u w:val="none"/>
                      <w:lang w:val="en-US" w:eastAsia="zh-CN" w:bidi="ar"/>
                    </w:rPr>
                    <w:t>保证6个月同批号供应产品。</w:t>
                  </w:r>
                </w:p>
              </w:tc>
            </w:tr>
            <w:tr w14:paraId="5D304EE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4" w:hRule="atLeast"/>
              </w:trPr>
              <w:tc>
                <w:tcPr>
                  <w:tcW w:w="3677" w:type="dxa"/>
                  <w:vMerge w:val="continue"/>
                  <w:shd w:val="clear" w:color="auto" w:fill="auto"/>
                  <w:vAlign w:val="center"/>
                </w:tcPr>
                <w:p w14:paraId="1C3F5ED9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/>
                    <w:spacing w:line="240" w:lineRule="auto"/>
                    <w:ind w:left="0" w:leftChars="0" w:firstLine="1124" w:firstLineChars="400"/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8"/>
                      <w:szCs w:val="28"/>
                      <w:highlight w:val="none"/>
                      <w:u w:val="none"/>
                    </w:rPr>
                  </w:pPr>
                </w:p>
              </w:tc>
              <w:tc>
                <w:tcPr>
                  <w:tcW w:w="10632" w:type="dxa"/>
                  <w:shd w:val="clear" w:color="auto" w:fill="auto"/>
                  <w:vAlign w:val="center"/>
                </w:tcPr>
                <w:p w14:paraId="52F1ED79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40" w:lineRule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8"/>
                      <w:szCs w:val="28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highlight w:val="none"/>
                      <w:u w:val="none"/>
                      <w:lang w:val="en-US" w:eastAsia="zh-CN" w:bidi="ar"/>
                    </w:rPr>
                    <w:t>按照ISO15189标准，免费提供项目试用/性能验证所需试剂、校准品、质控品、耗材等产品。</w:t>
                  </w:r>
                </w:p>
              </w:tc>
            </w:tr>
            <w:tr w14:paraId="35B7EC4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4" w:hRule="atLeast"/>
              </w:trPr>
              <w:tc>
                <w:tcPr>
                  <w:tcW w:w="3677" w:type="dxa"/>
                  <w:vMerge w:val="continue"/>
                  <w:shd w:val="clear" w:color="auto" w:fill="auto"/>
                  <w:vAlign w:val="center"/>
                </w:tcPr>
                <w:p w14:paraId="365D1046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/>
                    <w:spacing w:line="240" w:lineRule="auto"/>
                    <w:ind w:left="0" w:leftChars="0" w:firstLine="1124" w:firstLineChars="400"/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8"/>
                      <w:szCs w:val="28"/>
                      <w:highlight w:val="none"/>
                      <w:u w:val="none"/>
                    </w:rPr>
                  </w:pPr>
                </w:p>
              </w:tc>
              <w:tc>
                <w:tcPr>
                  <w:tcW w:w="10632" w:type="dxa"/>
                  <w:shd w:val="clear" w:color="auto" w:fill="auto"/>
                  <w:vAlign w:val="center"/>
                </w:tcPr>
                <w:p w14:paraId="3D1B8EB6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40" w:lineRule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highlight w:val="none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highlight w:val="none"/>
                      <w:u w:val="none"/>
                      <w:lang w:val="en-US" w:eastAsia="zh-CN" w:bidi="ar"/>
                    </w:rPr>
                    <w:t>方法学：全自动核酸提取或一步法核酸提取。</w:t>
                  </w:r>
                </w:p>
              </w:tc>
            </w:tr>
            <w:tr w14:paraId="1AC3B3F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4" w:hRule="atLeast"/>
              </w:trPr>
              <w:tc>
                <w:tcPr>
                  <w:tcW w:w="3677" w:type="dxa"/>
                  <w:shd w:val="clear" w:color="auto" w:fill="auto"/>
                  <w:vAlign w:val="center"/>
                </w:tcPr>
                <w:p w14:paraId="076BC197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/>
                    <w:spacing w:line="240" w:lineRule="auto"/>
                    <w:ind w:left="0" w:leftChars="0" w:firstLine="1124" w:firstLineChars="400"/>
                    <w:jc w:val="center"/>
                    <w:textAlignment w:val="center"/>
                    <w:rPr>
                      <w:rFonts w:hint="default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8"/>
                      <w:szCs w:val="28"/>
                      <w:highlight w:val="none"/>
                      <w:u w:val="no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i w:val="0"/>
                      <w:iCs w:val="0"/>
                      <w:color w:val="000000"/>
                      <w:sz w:val="28"/>
                      <w:szCs w:val="28"/>
                      <w:highlight w:val="none"/>
                      <w:u w:val="none"/>
                      <w:lang w:val="en-US" w:eastAsia="zh-CN"/>
                    </w:rPr>
                    <w:t>配送要求</w:t>
                  </w:r>
                </w:p>
              </w:tc>
              <w:tc>
                <w:tcPr>
                  <w:tcW w:w="10632" w:type="dxa"/>
                  <w:shd w:val="clear" w:color="auto" w:fill="auto"/>
                  <w:vAlign w:val="center"/>
                </w:tcPr>
                <w:p w14:paraId="70AD908F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spacing w:line="240" w:lineRule="auto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8"/>
                      <w:szCs w:val="28"/>
                      <w:highlight w:val="none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sz w:val="28"/>
                      <w:szCs w:val="28"/>
                      <w:highlight w:val="none"/>
                      <w:vertAlign w:val="baseline"/>
                      <w:lang w:val="en-US" w:eastAsia="zh-CN"/>
                    </w:rPr>
                    <w:t>中选品牌需</w:t>
                  </w:r>
                  <w:r>
                    <w:rPr>
                      <w:rFonts w:hint="eastAsia" w:ascii="宋体" w:hAnsi="宋体" w:eastAsia="宋体" w:cs="宋体"/>
                      <w:sz w:val="28"/>
                      <w:szCs w:val="28"/>
                      <w:highlight w:val="none"/>
                      <w:vertAlign w:val="baseline"/>
                      <w:lang w:eastAsia="zh-CN"/>
                    </w:rPr>
                    <w:t>配合我司供应商协同平台进行系统操作，详见附件《供应商协同平台操作手册》。</w:t>
                  </w:r>
                </w:p>
              </w:tc>
            </w:tr>
          </w:tbl>
          <w:p w14:paraId="3BDC20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</w:tbl>
    <w:p w14:paraId="4B6FA614">
      <w:pPr>
        <w:pStyle w:val="2"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eastAsia" w:eastAsia="宋体"/>
          <w:lang w:val="en-US" w:eastAsia="zh-CN"/>
        </w:rPr>
        <w:sectPr>
          <w:pgSz w:w="16838" w:h="11906" w:orient="landscape"/>
          <w:pgMar w:top="1531" w:right="1474" w:bottom="926" w:left="1474" w:header="851" w:footer="992" w:gutter="0"/>
          <w:pgNumType w:fmt="decimal"/>
          <w:cols w:space="720" w:num="1"/>
          <w:docGrid w:type="lines" w:linePitch="312" w:charSpace="0"/>
        </w:sectPr>
      </w:pPr>
    </w:p>
    <w:p w14:paraId="77F2C72B">
      <w:pPr>
        <w:pStyle w:val="2"/>
        <w:jc w:val="center"/>
        <w:rPr>
          <w:rFonts w:hint="eastAsia" w:ascii="Times New Roman" w:hAnsi="Times New Roman" w:eastAsia="宋体" w:cs="Times New Roman"/>
          <w:b/>
          <w:bCs/>
          <w:spacing w:val="0"/>
          <w:kern w:val="2"/>
          <w:sz w:val="36"/>
          <w:szCs w:val="36"/>
          <w:vertAlign w:val="baseli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bCs/>
          <w:spacing w:val="0"/>
          <w:kern w:val="2"/>
          <w:sz w:val="36"/>
          <w:szCs w:val="36"/>
          <w:vertAlign w:val="baseline"/>
          <w:lang w:val="en-US" w:eastAsia="zh-CN" w:bidi="ar-SA"/>
        </w:rPr>
        <w:t>报价清单明细</w:t>
      </w:r>
    </w:p>
    <w:tbl>
      <w:tblPr>
        <w:tblStyle w:val="11"/>
        <w:tblW w:w="141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3"/>
        <w:gridCol w:w="12213"/>
      </w:tblGrid>
      <w:tr w14:paraId="7F51F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</w:tcPr>
          <w:p w14:paraId="21FC5EEA">
            <w:pPr>
              <w:pStyle w:val="2"/>
              <w:jc w:val="center"/>
              <w:rPr>
                <w:rFonts w:hint="eastAsia" w:ascii="宋体" w:hAnsi="宋体" w:eastAsia="宋体" w:cs="宋体"/>
                <w:b/>
                <w:bCs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12213" w:type="dxa"/>
          </w:tcPr>
          <w:p w14:paraId="1949CCC2">
            <w:pPr>
              <w:pStyle w:val="2"/>
              <w:jc w:val="center"/>
              <w:rPr>
                <w:rFonts w:hint="eastAsia" w:ascii="宋体" w:hAnsi="宋体" w:eastAsia="宋体" w:cs="宋体"/>
                <w:b/>
                <w:bCs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清单明细</w:t>
            </w:r>
          </w:p>
        </w:tc>
      </w:tr>
      <w:tr w14:paraId="5CB07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vAlign w:val="center"/>
          </w:tcPr>
          <w:p w14:paraId="41993B86">
            <w:pPr>
              <w:pStyle w:val="2"/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b/>
                <w:bCs/>
                <w:spacing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213" w:type="dxa"/>
            <w:vAlign w:val="center"/>
          </w:tcPr>
          <w:p w14:paraId="441F35C4">
            <w:pPr>
              <w:pStyle w:val="2"/>
              <w:jc w:val="left"/>
              <w:rPr>
                <w:rFonts w:hint="default" w:ascii="宋体" w:hAnsi="宋体" w:eastAsia="宋体" w:cs="宋体"/>
                <w:b w:val="0"/>
                <w:bCs w:val="0"/>
                <w:spacing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spacing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报价承诺函、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项目报价表</w:t>
            </w:r>
            <w:r>
              <w:rPr>
                <w:rFonts w:hint="eastAsia" w:ascii="宋体" w:hAnsi="宋体" w:cs="宋体"/>
                <w:b w:val="0"/>
                <w:bCs w:val="0"/>
                <w:spacing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、响应表</w:t>
            </w:r>
          </w:p>
        </w:tc>
      </w:tr>
      <w:tr w14:paraId="3DC71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vAlign w:val="center"/>
          </w:tcPr>
          <w:p w14:paraId="0A7D740B">
            <w:pPr>
              <w:pStyle w:val="2"/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宋体" w:hAnsi="宋体" w:cs="宋体"/>
                <w:b/>
                <w:bCs/>
                <w:spacing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213" w:type="dxa"/>
            <w:vAlign w:val="center"/>
          </w:tcPr>
          <w:p w14:paraId="588BECB4">
            <w:pPr>
              <w:pStyle w:val="2"/>
              <w:jc w:val="left"/>
              <w:rPr>
                <w:rFonts w:hint="eastAsia" w:ascii="宋体" w:hAnsi="宋体" w:eastAsia="宋体" w:cs="宋体"/>
                <w:b w:val="0"/>
                <w:bCs w:val="0"/>
                <w:spacing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spacing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各报价项目需提供近三年三甲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公立医院销售发票（</w:t>
            </w:r>
            <w:r>
              <w:rPr>
                <w:rFonts w:hint="eastAsia" w:ascii="宋体" w:hAnsi="宋体" w:cs="宋体"/>
                <w:b w:val="0"/>
                <w:bCs w:val="0"/>
                <w:spacing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家及以上，省内优先）</w:t>
            </w:r>
          </w:p>
        </w:tc>
      </w:tr>
      <w:tr w14:paraId="58FA0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vAlign w:val="center"/>
          </w:tcPr>
          <w:p w14:paraId="72CAA460">
            <w:pPr>
              <w:pStyle w:val="2"/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b/>
                <w:bCs/>
                <w:spacing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213" w:type="dxa"/>
            <w:vAlign w:val="center"/>
          </w:tcPr>
          <w:p w14:paraId="75244E7F">
            <w:pPr>
              <w:pStyle w:val="2"/>
              <w:jc w:val="left"/>
              <w:rPr>
                <w:rFonts w:hint="eastAsia" w:ascii="宋体" w:hAnsi="宋体" w:eastAsia="宋体" w:cs="宋体"/>
                <w:b w:val="0"/>
                <w:bCs w:val="0"/>
                <w:spacing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省内外三甲医院用户清单</w:t>
            </w:r>
          </w:p>
        </w:tc>
      </w:tr>
      <w:tr w14:paraId="57160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93" w:type="dxa"/>
            <w:vAlign w:val="center"/>
          </w:tcPr>
          <w:p w14:paraId="17ACD210">
            <w:pPr>
              <w:pStyle w:val="2"/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b/>
                <w:bCs/>
                <w:spacing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213" w:type="dxa"/>
            <w:vAlign w:val="center"/>
          </w:tcPr>
          <w:p w14:paraId="75A4B406">
            <w:pPr>
              <w:pStyle w:val="2"/>
              <w:jc w:val="left"/>
              <w:rPr>
                <w:rFonts w:hint="eastAsia" w:ascii="宋体" w:hAnsi="宋体" w:eastAsia="宋体" w:cs="宋体"/>
                <w:b w:val="0"/>
                <w:bCs w:val="0"/>
                <w:spacing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spacing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各报价项目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至少1份其他用户试用/性能验证报告（近1年内）</w:t>
            </w:r>
          </w:p>
        </w:tc>
      </w:tr>
      <w:tr w14:paraId="690A0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vAlign w:val="center"/>
          </w:tcPr>
          <w:p w14:paraId="0AE7726C">
            <w:pPr>
              <w:pStyle w:val="2"/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b/>
                <w:bCs/>
                <w:spacing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213" w:type="dxa"/>
            <w:vAlign w:val="center"/>
          </w:tcPr>
          <w:p w14:paraId="19BF0C7E">
            <w:pPr>
              <w:pStyle w:val="2"/>
              <w:jc w:val="left"/>
              <w:rPr>
                <w:rFonts w:hint="default" w:ascii="宋体" w:hAnsi="宋体" w:eastAsia="宋体" w:cs="宋体"/>
                <w:b w:val="0"/>
                <w:bCs w:val="0"/>
                <w:spacing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产品注册证、说明书、生产企业许可证及其副本（含附页产品信息）</w:t>
            </w:r>
            <w:r>
              <w:rPr>
                <w:rFonts w:hint="eastAsia" w:ascii="宋体" w:hAnsi="宋体" w:cs="宋体"/>
                <w:b w:val="0"/>
                <w:bCs w:val="0"/>
                <w:spacing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、设备注册证及操作SOP</w:t>
            </w:r>
          </w:p>
        </w:tc>
      </w:tr>
      <w:tr w14:paraId="1A0B1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tcBorders>
              <w:bottom w:val="single" w:color="auto" w:sz="4" w:space="0"/>
            </w:tcBorders>
            <w:vAlign w:val="center"/>
          </w:tcPr>
          <w:p w14:paraId="4CD9760C">
            <w:pPr>
              <w:pStyle w:val="2"/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b/>
                <w:bCs/>
                <w:spacing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213" w:type="dxa"/>
            <w:tcBorders>
              <w:bottom w:val="single" w:color="auto" w:sz="4" w:space="0"/>
            </w:tcBorders>
            <w:vAlign w:val="center"/>
          </w:tcPr>
          <w:p w14:paraId="0A290FFE">
            <w:pPr>
              <w:pStyle w:val="2"/>
              <w:jc w:val="left"/>
              <w:rPr>
                <w:rFonts w:hint="eastAsia" w:ascii="宋体" w:hAnsi="宋体" w:eastAsia="宋体" w:cs="宋体"/>
                <w:b w:val="0"/>
                <w:bCs w:val="0"/>
                <w:spacing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供应商资质证照（营业执照、经营备案证、经营许可证</w:t>
            </w:r>
            <w:r>
              <w:rPr>
                <w:rFonts w:hint="eastAsia" w:ascii="宋体" w:hAnsi="宋体" w:cs="宋体"/>
                <w:b w:val="0"/>
                <w:bCs w:val="0"/>
                <w:spacing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、法人授权委托书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）</w:t>
            </w:r>
          </w:p>
        </w:tc>
      </w:tr>
      <w:tr w14:paraId="0A6C2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6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14:paraId="44360721">
            <w:pPr>
              <w:pStyle w:val="2"/>
              <w:jc w:val="left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序号1：</w:t>
            </w:r>
            <w:r>
              <w:rPr>
                <w:rFonts w:hint="eastAsia" w:ascii="宋体" w:hAnsi="宋体" w:cs="宋体"/>
                <w:b/>
                <w:bCs/>
                <w:spacing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报价承诺函、</w:t>
            </w:r>
            <w:r>
              <w:rPr>
                <w:rFonts w:hint="eastAsia" w:ascii="宋体" w:hAnsi="宋体" w:eastAsia="宋体" w:cs="宋体"/>
                <w:b/>
                <w:bCs/>
                <w:spacing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项目报价表</w:t>
            </w:r>
            <w:r>
              <w:rPr>
                <w:rFonts w:hint="eastAsia" w:ascii="宋体" w:hAnsi="宋体" w:cs="宋体"/>
                <w:b/>
                <w:bCs/>
                <w:spacing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、响应表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必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</w:rPr>
              <w:t>需用档案袋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highlight w:val="none"/>
              </w:rPr>
              <w:t>密封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提供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纸质版</w:t>
            </w:r>
          </w:p>
          <w:p w14:paraId="517730D3">
            <w:pPr>
              <w:pStyle w:val="2"/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highlight w:val="none"/>
                <w:lang w:val="en-US" w:eastAsia="zh-CN"/>
              </w:rPr>
              <w:t>序号2-</w:t>
            </w:r>
            <w:r>
              <w:rPr>
                <w:rFonts w:hint="eastAsia" w:ascii="宋体" w:hAnsi="宋体" w:cs="宋体"/>
                <w:b/>
                <w:bCs/>
                <w:sz w:val="28"/>
                <w:szCs w:val="28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highlight w:val="none"/>
                <w:lang w:val="en-US" w:eastAsia="zh-CN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报价文件提供方式可选择：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</w:rPr>
              <w:t>①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U盘储存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或打印放至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</w:rPr>
              <w:t>档案袋密封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提供</w:t>
            </w:r>
          </w:p>
          <w:p w14:paraId="1B21948E">
            <w:pPr>
              <w:pStyle w:val="2"/>
              <w:jc w:val="left"/>
              <w:rPr>
                <w:rFonts w:hint="eastAsia" w:ascii="宋体" w:hAnsi="宋体" w:eastAsia="宋体" w:cs="宋体"/>
                <w:b/>
                <w:bCs/>
                <w:spacing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 xml:space="preserve">                          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eastAsia="zh-CN"/>
              </w:rPr>
              <w:t>②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整理相关资料发送至官方邮箱：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jf</w:t>
            </w:r>
            <w:r>
              <w:rPr>
                <w:rFonts w:hint="eastAsia" w:ascii="宋体" w:hAnsi="宋体" w:cs="宋体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sj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@chinacdc.com</w:t>
            </w:r>
            <w:r>
              <w:rPr>
                <w:rFonts w:hint="eastAsia" w:ascii="宋体" w:hAnsi="宋体" w:cs="宋体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，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邮件标题：</w:t>
            </w:r>
            <w:r>
              <w:rPr>
                <w:rFonts w:hint="eastAsia" w:ascii="宋体" w:hAnsi="宋体" w:cs="宋体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（正式报价）泌尿生殖道及结核分枝杆菌核酸检测试剂盒</w:t>
            </w:r>
            <w:bookmarkStart w:id="5" w:name="_GoBack"/>
            <w:bookmarkEnd w:id="5"/>
            <w:r>
              <w:rPr>
                <w:rFonts w:hint="eastAsia" w:ascii="宋体" w:hAnsi="宋体" w:cs="宋体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+公司名称</w:t>
            </w:r>
          </w:p>
        </w:tc>
      </w:tr>
      <w:tr w14:paraId="72B4E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CE7848">
            <w:pPr>
              <w:pStyle w:val="2"/>
              <w:jc w:val="left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密封档案袋中需提供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U盘储存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：</w:t>
            </w:r>
            <w:r>
              <w:rPr>
                <w:rFonts w:hint="eastAsia" w:ascii="宋体" w:hAnsi="宋体" w:cs="宋体"/>
                <w:b w:val="0"/>
                <w:bCs w:val="0"/>
                <w:spacing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报价承诺函、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项目报价表</w:t>
            </w:r>
            <w:r>
              <w:rPr>
                <w:rFonts w:hint="eastAsia" w:ascii="宋体" w:hAnsi="宋体" w:cs="宋体"/>
                <w:b w:val="0"/>
                <w:bCs w:val="0"/>
                <w:spacing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、响应表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的电子档文件及盖章扫描件。</w:t>
            </w:r>
          </w:p>
        </w:tc>
      </w:tr>
    </w:tbl>
    <w:p w14:paraId="63BBAA47">
      <w:pPr>
        <w:pStyle w:val="2"/>
        <w:jc w:val="center"/>
        <w:rPr>
          <w:rFonts w:hint="eastAsia" w:ascii="Times New Roman" w:hAnsi="Times New Roman" w:eastAsia="宋体" w:cs="Times New Roman"/>
          <w:b/>
          <w:bCs/>
          <w:spacing w:val="0"/>
          <w:kern w:val="2"/>
          <w:sz w:val="40"/>
          <w:szCs w:val="48"/>
          <w:vertAlign w:val="baseline"/>
          <w:lang w:val="en-US" w:eastAsia="zh-CN" w:bidi="ar-SA"/>
        </w:rPr>
        <w:sectPr>
          <w:pgSz w:w="16838" w:h="11906" w:orient="landscape"/>
          <w:pgMar w:top="1531" w:right="1474" w:bottom="926" w:left="1474" w:header="851" w:footer="992" w:gutter="0"/>
          <w:pgNumType w:fmt="decimal"/>
          <w:cols w:space="720" w:num="1"/>
          <w:docGrid w:type="lines" w:linePitch="312" w:charSpace="0"/>
        </w:sectPr>
      </w:pPr>
    </w:p>
    <w:bookmarkEnd w:id="0"/>
    <w:bookmarkEnd w:id="1"/>
    <w:bookmarkEnd w:id="2"/>
    <w:p w14:paraId="60214363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firstLine="763" w:firstLineChars="200"/>
        <w:jc w:val="center"/>
        <w:textAlignment w:val="auto"/>
        <w:rPr>
          <w:rFonts w:hint="default" w:ascii="宋体" w:hAnsi="宋体"/>
          <w:b/>
          <w:bCs/>
          <w:sz w:val="36"/>
          <w:szCs w:val="24"/>
          <w:lang w:val="en-US" w:eastAsia="zh-CN"/>
        </w:rPr>
      </w:pPr>
      <w:r>
        <w:rPr>
          <w:rFonts w:hint="eastAsia" w:ascii="宋体" w:hAnsi="宋体"/>
          <w:b/>
          <w:bCs/>
          <w:sz w:val="36"/>
          <w:szCs w:val="24"/>
          <w:lang w:val="en-US" w:eastAsia="zh-CN"/>
        </w:rPr>
        <w:t>报价承诺函</w:t>
      </w:r>
    </w:p>
    <w:p w14:paraId="1C0C855A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jc w:val="left"/>
        <w:textAlignment w:val="auto"/>
        <w:rPr>
          <w:rFonts w:hint="eastAsia" w:ascii="宋体" w:hAnsi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厦门建发医药有限公司：</w:t>
      </w:r>
    </w:p>
    <w:p w14:paraId="5F3F6671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479" w:leftChars="228" w:firstLine="0" w:firstLineChars="0"/>
        <w:jc w:val="left"/>
        <w:textAlignment w:val="auto"/>
        <w:rPr>
          <w:rFonts w:hint="eastAsia" w:ascii="宋体" w:hAnsi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我司承诺本次报价项目</w:t>
      </w:r>
      <w:r>
        <w:rPr>
          <w:rFonts w:hint="eastAsia" w:ascii="宋体" w:hAnsi="宋体"/>
          <w:b/>
          <w:bCs/>
          <w:sz w:val="24"/>
          <w:szCs w:val="24"/>
          <w:highlight w:val="yellow"/>
          <w:lang w:val="en-US" w:eastAsia="zh-CN"/>
        </w:rPr>
        <w:t>满足入选基本条件：</w:t>
      </w:r>
      <w:bookmarkStart w:id="3" w:name="OLE_LINK1"/>
    </w:p>
    <w:bookmarkEnd w:id="3"/>
    <w:p w14:paraId="40E2D8D6">
      <w:pPr>
        <w:pStyle w:val="2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leftChars="0" w:firstLine="520" w:firstLineChars="200"/>
        <w:jc w:val="left"/>
        <w:textAlignment w:val="auto"/>
        <w:rPr>
          <w:rFonts w:hint="eastAsia" w:ascii="宋体" w:hAnsi="宋体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若涉及专机专用设备，</w:t>
      </w: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项目开展期间按需求提供设备及售后维保服务，设备终身免保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。</w:t>
      </w:r>
    </w:p>
    <w:p w14:paraId="6E90D3C4">
      <w:pPr>
        <w:pStyle w:val="2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leftChars="0" w:firstLine="520" w:firstLineChars="200"/>
        <w:jc w:val="left"/>
        <w:textAlignment w:val="auto"/>
        <w:rPr>
          <w:rFonts w:hint="eastAsia" w:ascii="宋体" w:hAnsi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按需求配套赠送校准品、质控品（每日质控）及配套提供全自动核酸提取试剂或一步法核酸提取试剂。</w:t>
      </w:r>
    </w:p>
    <w:p w14:paraId="3011271B">
      <w:pPr>
        <w:pStyle w:val="2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leftChars="0" w:firstLine="520" w:firstLineChars="200"/>
        <w:jc w:val="left"/>
        <w:textAlignment w:val="auto"/>
        <w:rPr>
          <w:rFonts w:hint="eastAsia" w:ascii="宋体" w:hAnsi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保证6个月同批号供应产品。</w:t>
      </w:r>
    </w:p>
    <w:p w14:paraId="4571BCBB">
      <w:pPr>
        <w:pStyle w:val="2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leftChars="0" w:firstLine="520" w:firstLineChars="200"/>
        <w:jc w:val="left"/>
        <w:textAlignment w:val="auto"/>
        <w:rPr>
          <w:rFonts w:hint="eastAsia" w:ascii="宋体" w:hAnsi="宋体" w:cs="宋体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按照ISO15189标准，免费提供项目试用/性能验证所需试剂、校准品、质控品、耗材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。</w:t>
      </w:r>
    </w:p>
    <w:p w14:paraId="392563FE">
      <w:pPr>
        <w:pStyle w:val="2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leftChars="0" w:firstLine="520" w:firstLineChars="200"/>
        <w:jc w:val="left"/>
        <w:textAlignment w:val="auto"/>
        <w:rPr>
          <w:rFonts w:hint="eastAsia" w:ascii="宋体" w:hAnsi="宋体" w:cs="宋体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宋体" w:hAnsi="宋体" w:cs="宋体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方法学：全自动核酸提取或一步法核酸提取。</w:t>
      </w:r>
    </w:p>
    <w:p w14:paraId="448DEE87">
      <w:pPr>
        <w:pStyle w:val="2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leftChars="0" w:firstLine="520" w:firstLineChars="200"/>
        <w:jc w:val="left"/>
        <w:textAlignment w:val="auto"/>
        <w:rPr>
          <w:rFonts w:hint="default" w:ascii="宋体" w:hAnsi="宋体" w:cs="宋体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宋体" w:hAnsi="宋体" w:cs="宋体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若中选，愿意</w:t>
      </w:r>
      <w:r>
        <w:rPr>
          <w:rFonts w:hint="default" w:ascii="宋体" w:hAnsi="宋体" w:cs="宋体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配合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建发医药</w:t>
      </w:r>
      <w:r>
        <w:rPr>
          <w:rFonts w:hint="default" w:ascii="宋体" w:hAnsi="宋体" w:cs="宋体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供应商协同平台进行系统操作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。</w:t>
      </w:r>
    </w:p>
    <w:p w14:paraId="08DBE715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479" w:leftChars="228" w:firstLine="0" w:firstLineChars="0"/>
        <w:jc w:val="left"/>
        <w:textAlignment w:val="auto"/>
        <w:rPr>
          <w:rFonts w:hint="eastAsia" w:ascii="宋体" w:hAnsi="宋体"/>
          <w:b/>
          <w:bCs/>
          <w:sz w:val="24"/>
          <w:szCs w:val="24"/>
          <w:lang w:val="en-US" w:eastAsia="zh-CN"/>
        </w:rPr>
      </w:pPr>
    </w:p>
    <w:p w14:paraId="0FC89F8B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479" w:leftChars="228" w:firstLine="0" w:firstLineChars="0"/>
        <w:jc w:val="left"/>
        <w:textAlignment w:val="auto"/>
        <w:rPr>
          <w:rFonts w:hint="eastAsia" w:ascii="宋体" w:hAnsi="宋体"/>
          <w:b/>
          <w:bCs/>
          <w:sz w:val="24"/>
          <w:szCs w:val="24"/>
          <w:lang w:val="en-US" w:eastAsia="zh-CN"/>
        </w:rPr>
      </w:pPr>
    </w:p>
    <w:p w14:paraId="33411205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leftChars="0" w:firstLine="4958" w:firstLineChars="1900"/>
        <w:jc w:val="left"/>
        <w:textAlignment w:val="auto"/>
        <w:rPr>
          <w:rFonts w:hint="eastAsia" w:ascii="宋体" w:hAnsi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供应商：</w:t>
      </w:r>
    </w:p>
    <w:p w14:paraId="64AD4F2F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leftChars="0" w:firstLine="4958" w:firstLineChars="1900"/>
        <w:jc w:val="left"/>
        <w:textAlignment w:val="auto"/>
        <w:rPr>
          <w:rFonts w:hint="default" w:ascii="宋体" w:hAnsi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日期：2026年 7 月    日</w:t>
      </w:r>
    </w:p>
    <w:p w14:paraId="516250BF">
      <w:pPr>
        <w:rPr>
          <w:rFonts w:hint="eastAsia" w:ascii="Times New Roman" w:hAnsi="Times New Roman" w:eastAsia="宋体" w:cs="Times New Roman"/>
          <w:b/>
          <w:bCs/>
          <w:spacing w:val="0"/>
          <w:kern w:val="2"/>
          <w:sz w:val="40"/>
          <w:szCs w:val="48"/>
          <w:highlight w:val="yellow"/>
          <w:vertAlign w:val="baseline"/>
          <w:lang w:val="en-US" w:eastAsia="zh-CN" w:bidi="ar-SA"/>
        </w:rPr>
      </w:pPr>
    </w:p>
    <w:p w14:paraId="713DFC26">
      <w:pPr>
        <w:pStyle w:val="2"/>
        <w:rPr>
          <w:rFonts w:hint="eastAsia" w:ascii="Times New Roman" w:hAnsi="Times New Roman" w:eastAsia="宋体" w:cs="Times New Roman"/>
          <w:b/>
          <w:bCs/>
          <w:spacing w:val="0"/>
          <w:kern w:val="2"/>
          <w:sz w:val="40"/>
          <w:szCs w:val="48"/>
          <w:highlight w:val="yellow"/>
          <w:vertAlign w:val="baseline"/>
          <w:lang w:val="en-US" w:eastAsia="zh-CN" w:bidi="ar-SA"/>
        </w:rPr>
      </w:pPr>
    </w:p>
    <w:p w14:paraId="6A37B712">
      <w:pPr>
        <w:pStyle w:val="2"/>
        <w:rPr>
          <w:rFonts w:hint="eastAsia" w:ascii="Times New Roman" w:hAnsi="Times New Roman" w:eastAsia="宋体" w:cs="Times New Roman"/>
          <w:b/>
          <w:bCs/>
          <w:spacing w:val="0"/>
          <w:kern w:val="2"/>
          <w:sz w:val="40"/>
          <w:szCs w:val="48"/>
          <w:highlight w:val="yellow"/>
          <w:vertAlign w:val="baseline"/>
          <w:lang w:val="en-US" w:eastAsia="zh-CN" w:bidi="ar-SA"/>
        </w:rPr>
        <w:sectPr>
          <w:footerReference r:id="rId4" w:type="default"/>
          <w:pgSz w:w="11906" w:h="16838"/>
          <w:pgMar w:top="1440" w:right="1800" w:bottom="1440" w:left="1800" w:header="851" w:footer="992" w:gutter="0"/>
          <w:pgNumType w:fmt="decimal"/>
          <w:cols w:space="0" w:num="1"/>
          <w:rtlGutter w:val="0"/>
          <w:docGrid w:type="lines" w:linePitch="321" w:charSpace="0"/>
        </w:sectPr>
      </w:pPr>
    </w:p>
    <w:p w14:paraId="33C23FFF">
      <w:pPr>
        <w:pStyle w:val="3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240" w:lineRule="auto"/>
        <w:ind w:left="0" w:leftChars="0" w:right="0" w:rightChars="0" w:firstLine="0" w:firstLineChars="0"/>
        <w:jc w:val="center"/>
        <w:textAlignment w:val="auto"/>
        <w:outlineLvl w:val="1"/>
        <w:rPr>
          <w:rFonts w:hint="eastAsia" w:ascii="Times New Roman" w:hAnsi="Times New Roman" w:eastAsia="宋体" w:cs="Times New Roman"/>
          <w:b/>
          <w:bCs/>
          <w:spacing w:val="0"/>
          <w:kern w:val="2"/>
          <w:sz w:val="40"/>
          <w:szCs w:val="48"/>
          <w:highlight w:val="none"/>
          <w:vertAlign w:val="baseli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bCs/>
          <w:spacing w:val="0"/>
          <w:kern w:val="2"/>
          <w:sz w:val="40"/>
          <w:szCs w:val="48"/>
          <w:highlight w:val="none"/>
          <w:vertAlign w:val="baseline"/>
          <w:lang w:val="en-US" w:eastAsia="zh-CN" w:bidi="ar-SA"/>
        </w:rPr>
        <w:t>项目报价表</w:t>
      </w:r>
    </w:p>
    <w:p w14:paraId="37586EB6">
      <w:pPr>
        <w:numPr>
          <w:ilvl w:val="0"/>
          <w:numId w:val="3"/>
        </w:numPr>
        <w:ind w:left="0" w:leftChars="0" w:firstLine="482" w:firstLineChars="200"/>
        <w:rPr>
          <w:rFonts w:hint="eastAsia" w:ascii="宋体" w:hAnsi="宋体" w:eastAsia="宋体" w:cs="宋体"/>
          <w:b/>
          <w:bCs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32"/>
          <w:highlight w:val="none"/>
          <w:lang w:val="en-US" w:eastAsia="zh-CN"/>
        </w:rPr>
        <w:t>设备配置情况</w:t>
      </w:r>
      <w:r>
        <w:rPr>
          <w:rFonts w:hint="eastAsia" w:ascii="宋体" w:hAnsi="宋体" w:cs="宋体"/>
          <w:b/>
          <w:bCs/>
          <w:sz w:val="24"/>
          <w:szCs w:val="32"/>
          <w:highlight w:val="none"/>
          <w:lang w:val="en-US" w:eastAsia="zh-CN"/>
        </w:rPr>
        <w:t>（按实际配置情况填写）</w:t>
      </w:r>
    </w:p>
    <w:tbl>
      <w:tblPr>
        <w:tblStyle w:val="11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12"/>
        <w:gridCol w:w="5274"/>
      </w:tblGrid>
      <w:tr w14:paraId="48272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712" w:type="dxa"/>
            <w:noWrap w:val="0"/>
            <w:vAlign w:val="center"/>
          </w:tcPr>
          <w:p w14:paraId="1463BB1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试剂品牌</w:t>
            </w:r>
          </w:p>
        </w:tc>
        <w:tc>
          <w:tcPr>
            <w:tcW w:w="5274" w:type="dxa"/>
            <w:noWrap w:val="0"/>
            <w:vAlign w:val="center"/>
          </w:tcPr>
          <w:p w14:paraId="32E454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6D4E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712" w:type="dxa"/>
            <w:shd w:val="clear" w:color="auto" w:fill="auto"/>
            <w:noWrap w:val="0"/>
            <w:vAlign w:val="center"/>
          </w:tcPr>
          <w:p w14:paraId="7FCC4AC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设备品牌</w:t>
            </w:r>
          </w:p>
        </w:tc>
        <w:tc>
          <w:tcPr>
            <w:tcW w:w="5274" w:type="dxa"/>
            <w:shd w:val="clear" w:color="auto" w:fill="auto"/>
            <w:noWrap w:val="0"/>
            <w:vAlign w:val="center"/>
          </w:tcPr>
          <w:p w14:paraId="3EBB2A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4F73B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712" w:type="dxa"/>
            <w:shd w:val="clear" w:color="auto" w:fill="auto"/>
            <w:noWrap w:val="0"/>
            <w:vAlign w:val="center"/>
          </w:tcPr>
          <w:p w14:paraId="60DF360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设备名称</w:t>
            </w:r>
          </w:p>
        </w:tc>
        <w:tc>
          <w:tcPr>
            <w:tcW w:w="5274" w:type="dxa"/>
            <w:shd w:val="clear" w:color="auto" w:fill="auto"/>
            <w:noWrap w:val="0"/>
            <w:vAlign w:val="center"/>
          </w:tcPr>
          <w:p w14:paraId="4874A0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67135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712" w:type="dxa"/>
            <w:noWrap w:val="0"/>
            <w:vAlign w:val="center"/>
          </w:tcPr>
          <w:p w14:paraId="728CCB9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设备型号</w:t>
            </w:r>
          </w:p>
        </w:tc>
        <w:tc>
          <w:tcPr>
            <w:tcW w:w="5274" w:type="dxa"/>
            <w:noWrap w:val="0"/>
            <w:vAlign w:val="center"/>
          </w:tcPr>
          <w:p w14:paraId="4B3CA9E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DA12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712" w:type="dxa"/>
            <w:noWrap w:val="0"/>
            <w:vAlign w:val="center"/>
          </w:tcPr>
          <w:p w14:paraId="40D313C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试剂仓位（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个/模块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  <w:tc>
          <w:tcPr>
            <w:tcW w:w="5274" w:type="dxa"/>
            <w:noWrap w:val="0"/>
            <w:vAlign w:val="center"/>
          </w:tcPr>
          <w:p w14:paraId="2751249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E9AA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712" w:type="dxa"/>
            <w:noWrap w:val="0"/>
            <w:vAlign w:val="center"/>
          </w:tcPr>
          <w:p w14:paraId="01E1009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bCs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单模块</w:t>
            </w:r>
            <w:r>
              <w:rPr>
                <w:rFonts w:hint="eastAsia" w:ascii="仿宋" w:hAnsi="仿宋" w:eastAsia="仿宋" w:cs="仿宋"/>
                <w:b/>
                <w:bCs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样本位（个）</w:t>
            </w:r>
          </w:p>
        </w:tc>
        <w:tc>
          <w:tcPr>
            <w:tcW w:w="5274" w:type="dxa"/>
            <w:noWrap w:val="0"/>
            <w:vAlign w:val="center"/>
          </w:tcPr>
          <w:p w14:paraId="6B08B8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408C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712" w:type="dxa"/>
            <w:noWrap w:val="0"/>
            <w:vAlign w:val="center"/>
          </w:tcPr>
          <w:p w14:paraId="533F58B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单模块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检测速度（T/H）</w:t>
            </w:r>
          </w:p>
        </w:tc>
        <w:tc>
          <w:tcPr>
            <w:tcW w:w="5274" w:type="dxa"/>
            <w:noWrap w:val="0"/>
            <w:vAlign w:val="center"/>
          </w:tcPr>
          <w:p w14:paraId="2C75E5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83C8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712" w:type="dxa"/>
            <w:noWrap w:val="0"/>
            <w:vAlign w:val="center"/>
          </w:tcPr>
          <w:p w14:paraId="5278BCB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方法学</w:t>
            </w:r>
          </w:p>
        </w:tc>
        <w:tc>
          <w:tcPr>
            <w:tcW w:w="5274" w:type="dxa"/>
            <w:noWrap w:val="0"/>
            <w:vAlign w:val="center"/>
          </w:tcPr>
          <w:p w14:paraId="230643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-105" w:leftChars="-50" w:right="-105" w:rightChars="-5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9C67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712" w:type="dxa"/>
            <w:shd w:val="clear" w:color="auto" w:fill="auto"/>
            <w:noWrap w:val="0"/>
            <w:vAlign w:val="center"/>
          </w:tcPr>
          <w:p w14:paraId="196CD48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pacing w:val="0"/>
                <w:kern w:val="2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/>
                <w:bCs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单模块</w:t>
            </w:r>
            <w:r>
              <w:rPr>
                <w:rFonts w:hint="eastAsia" w:ascii="仿宋" w:hAnsi="仿宋" w:eastAsia="仿宋" w:cs="仿宋"/>
                <w:b/>
                <w:bCs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急诊位（个）</w:t>
            </w:r>
          </w:p>
        </w:tc>
        <w:tc>
          <w:tcPr>
            <w:tcW w:w="5274" w:type="dxa"/>
            <w:shd w:val="clear" w:color="auto" w:fill="auto"/>
            <w:noWrap w:val="0"/>
            <w:vAlign w:val="center"/>
          </w:tcPr>
          <w:p w14:paraId="7181C3F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7076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712" w:type="dxa"/>
            <w:noWrap w:val="0"/>
            <w:vAlign w:val="center"/>
          </w:tcPr>
          <w:p w14:paraId="2EF4C93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pacing w:val="0"/>
                <w:kern w:val="2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0"/>
                <w:kern w:val="2"/>
                <w:sz w:val="24"/>
                <w:szCs w:val="24"/>
                <w:lang w:val="en-US" w:eastAsia="zh-CN" w:bidi="ar-SA"/>
              </w:rPr>
              <w:t>设备连接方式（能否扩展联机）</w:t>
            </w:r>
          </w:p>
        </w:tc>
        <w:tc>
          <w:tcPr>
            <w:tcW w:w="5274" w:type="dxa"/>
            <w:noWrap w:val="0"/>
            <w:vAlign w:val="center"/>
          </w:tcPr>
          <w:p w14:paraId="0E7B320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A4ED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712" w:type="dxa"/>
            <w:noWrap w:val="0"/>
            <w:vAlign w:val="center"/>
          </w:tcPr>
          <w:p w14:paraId="630D2DB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pacing w:val="0"/>
                <w:kern w:val="2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0"/>
                <w:kern w:val="2"/>
                <w:sz w:val="24"/>
                <w:szCs w:val="24"/>
                <w:lang w:val="en-US" w:eastAsia="zh-CN" w:bidi="ar-SA"/>
              </w:rPr>
              <w:t>报告时效（min）</w:t>
            </w:r>
          </w:p>
        </w:tc>
        <w:tc>
          <w:tcPr>
            <w:tcW w:w="5274" w:type="dxa"/>
            <w:noWrap w:val="0"/>
            <w:vAlign w:val="center"/>
          </w:tcPr>
          <w:p w14:paraId="06319DA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0700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712" w:type="dxa"/>
            <w:noWrap w:val="0"/>
            <w:vAlign w:val="center"/>
          </w:tcPr>
          <w:p w14:paraId="55EDE02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0"/>
                <w:kern w:val="2"/>
                <w:sz w:val="24"/>
                <w:szCs w:val="24"/>
                <w:lang w:val="en-US" w:eastAsia="zh-CN" w:bidi="ar-SA"/>
              </w:rPr>
              <w:t>该项目几点校准</w:t>
            </w:r>
          </w:p>
        </w:tc>
        <w:tc>
          <w:tcPr>
            <w:tcW w:w="5274" w:type="dxa"/>
            <w:noWrap w:val="0"/>
            <w:vAlign w:val="center"/>
          </w:tcPr>
          <w:p w14:paraId="18F35F3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ED23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712" w:type="dxa"/>
            <w:noWrap w:val="0"/>
            <w:vAlign w:val="center"/>
          </w:tcPr>
          <w:p w14:paraId="7F37846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0"/>
                <w:kern w:val="2"/>
                <w:sz w:val="24"/>
                <w:szCs w:val="24"/>
                <w:lang w:val="en-US" w:eastAsia="zh-CN" w:bidi="ar-SA"/>
              </w:rPr>
              <w:t>校准周期（天）</w:t>
            </w:r>
          </w:p>
        </w:tc>
        <w:tc>
          <w:tcPr>
            <w:tcW w:w="5274" w:type="dxa"/>
            <w:shd w:val="clear" w:color="auto" w:fill="auto"/>
            <w:noWrap w:val="0"/>
            <w:vAlign w:val="center"/>
          </w:tcPr>
          <w:p w14:paraId="753FE35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91AC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5712" w:type="dxa"/>
            <w:noWrap w:val="0"/>
            <w:vAlign w:val="center"/>
          </w:tcPr>
          <w:p w14:paraId="3CD4155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0"/>
                <w:kern w:val="2"/>
                <w:sz w:val="24"/>
                <w:szCs w:val="24"/>
                <w:lang w:val="en-US" w:eastAsia="zh-CN" w:bidi="ar-SA"/>
              </w:rPr>
              <w:t>是否匹配相应校准品、质控品，仪器校准服务</w:t>
            </w:r>
          </w:p>
        </w:tc>
        <w:tc>
          <w:tcPr>
            <w:tcW w:w="5274" w:type="dxa"/>
            <w:noWrap w:val="0"/>
            <w:vAlign w:val="center"/>
          </w:tcPr>
          <w:p w14:paraId="59F5938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0"/>
                <w:kern w:val="2"/>
                <w:sz w:val="24"/>
                <w:szCs w:val="24"/>
                <w:lang w:val="en-US" w:eastAsia="zh-CN" w:bidi="ar-SA"/>
              </w:rPr>
              <w:t>□是         □否</w:t>
            </w:r>
          </w:p>
        </w:tc>
      </w:tr>
      <w:tr w14:paraId="68832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712" w:type="dxa"/>
            <w:noWrap w:val="0"/>
            <w:vAlign w:val="center"/>
          </w:tcPr>
          <w:p w14:paraId="1EE4299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0"/>
                <w:kern w:val="2"/>
                <w:sz w:val="24"/>
                <w:szCs w:val="24"/>
                <w:lang w:val="en-US" w:eastAsia="zh-CN" w:bidi="ar-SA"/>
              </w:rPr>
              <w:t>尺寸mm（长×宽×高）</w:t>
            </w:r>
          </w:p>
        </w:tc>
        <w:tc>
          <w:tcPr>
            <w:tcW w:w="5274" w:type="dxa"/>
            <w:noWrap w:val="0"/>
            <w:vAlign w:val="center"/>
          </w:tcPr>
          <w:p w14:paraId="48B479A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1FAD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712" w:type="dxa"/>
            <w:noWrap w:val="0"/>
            <w:vAlign w:val="center"/>
          </w:tcPr>
          <w:p w14:paraId="444BFBA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0"/>
                <w:kern w:val="2"/>
                <w:sz w:val="24"/>
                <w:szCs w:val="24"/>
                <w:lang w:val="en-US" w:eastAsia="zh-CN" w:bidi="ar-SA"/>
              </w:rPr>
              <w:t>设备到货周期（天）</w:t>
            </w:r>
          </w:p>
        </w:tc>
        <w:tc>
          <w:tcPr>
            <w:tcW w:w="5274" w:type="dxa"/>
            <w:noWrap w:val="0"/>
            <w:vAlign w:val="center"/>
          </w:tcPr>
          <w:p w14:paraId="3AF6358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6440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712" w:type="dxa"/>
            <w:noWrap w:val="0"/>
            <w:vAlign w:val="center"/>
          </w:tcPr>
          <w:p w14:paraId="18F91AFA">
            <w:pPr>
              <w:pStyle w:val="2"/>
              <w:jc w:val="center"/>
              <w:rPr>
                <w:rFonts w:hint="default" w:ascii="仿宋" w:hAnsi="仿宋" w:eastAsia="仿宋" w:cs="仿宋"/>
                <w:b/>
                <w:bCs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0"/>
                <w:kern w:val="2"/>
                <w:sz w:val="24"/>
                <w:szCs w:val="24"/>
                <w:lang w:val="en-US" w:eastAsia="zh-CN" w:bidi="ar-SA"/>
              </w:rPr>
              <w:t>设备售后服务公司</w:t>
            </w:r>
          </w:p>
        </w:tc>
        <w:tc>
          <w:tcPr>
            <w:tcW w:w="5274" w:type="dxa"/>
            <w:noWrap w:val="0"/>
            <w:vAlign w:val="center"/>
          </w:tcPr>
          <w:p w14:paraId="0A23D6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08A2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712" w:type="dxa"/>
            <w:shd w:val="clear" w:color="auto" w:fill="auto"/>
            <w:noWrap w:val="0"/>
            <w:vAlign w:val="center"/>
          </w:tcPr>
          <w:p w14:paraId="2648B860">
            <w:pPr>
              <w:pStyle w:val="2"/>
              <w:jc w:val="center"/>
              <w:rPr>
                <w:rFonts w:hint="eastAsia" w:ascii="仿宋" w:hAnsi="仿宋" w:eastAsia="仿宋" w:cs="仿宋"/>
                <w:b/>
                <w:bCs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0"/>
                <w:kern w:val="2"/>
                <w:sz w:val="24"/>
                <w:szCs w:val="24"/>
                <w:lang w:val="en-US" w:eastAsia="zh-CN" w:bidi="ar-SA"/>
              </w:rPr>
              <w:t>长期免费提供设备</w:t>
            </w:r>
          </w:p>
        </w:tc>
        <w:tc>
          <w:tcPr>
            <w:tcW w:w="5274" w:type="dxa"/>
            <w:noWrap w:val="0"/>
            <w:vAlign w:val="center"/>
          </w:tcPr>
          <w:p w14:paraId="30013C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0"/>
                <w:kern w:val="2"/>
                <w:sz w:val="24"/>
                <w:szCs w:val="24"/>
                <w:lang w:val="en-US" w:eastAsia="zh-CN" w:bidi="ar-SA"/>
              </w:rPr>
              <w:t>□是         □否</w:t>
            </w:r>
          </w:p>
        </w:tc>
      </w:tr>
      <w:tr w14:paraId="3E0CC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712" w:type="dxa"/>
            <w:shd w:val="clear" w:color="auto" w:fill="auto"/>
            <w:noWrap w:val="0"/>
            <w:vAlign w:val="center"/>
          </w:tcPr>
          <w:p w14:paraId="386EB26E">
            <w:pPr>
              <w:pStyle w:val="2"/>
              <w:jc w:val="center"/>
              <w:rPr>
                <w:rFonts w:hint="default" w:ascii="仿宋" w:hAnsi="仿宋" w:eastAsia="仿宋" w:cs="仿宋"/>
                <w:b/>
                <w:bCs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0"/>
                <w:kern w:val="2"/>
                <w:sz w:val="24"/>
                <w:szCs w:val="24"/>
                <w:lang w:val="en-US" w:eastAsia="zh-CN" w:bidi="ar-SA"/>
              </w:rPr>
              <w:t>设备使用年限</w:t>
            </w:r>
          </w:p>
        </w:tc>
        <w:tc>
          <w:tcPr>
            <w:tcW w:w="5274" w:type="dxa"/>
            <w:noWrap w:val="0"/>
            <w:vAlign w:val="center"/>
          </w:tcPr>
          <w:p w14:paraId="42DDB7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AD83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712" w:type="dxa"/>
            <w:shd w:val="clear" w:color="auto" w:fill="auto"/>
            <w:noWrap w:val="0"/>
            <w:vAlign w:val="center"/>
          </w:tcPr>
          <w:p w14:paraId="5C9B20D1">
            <w:pPr>
              <w:pStyle w:val="2"/>
              <w:jc w:val="center"/>
              <w:rPr>
                <w:rFonts w:hint="default" w:ascii="仿宋" w:hAnsi="仿宋" w:eastAsia="仿宋" w:cs="仿宋"/>
                <w:b/>
                <w:bCs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0"/>
                <w:kern w:val="2"/>
                <w:sz w:val="24"/>
                <w:szCs w:val="24"/>
                <w:lang w:val="en-US" w:eastAsia="zh-CN" w:bidi="ar-SA"/>
              </w:rPr>
              <w:t>设备终身免保</w:t>
            </w:r>
          </w:p>
        </w:tc>
        <w:tc>
          <w:tcPr>
            <w:tcW w:w="5274" w:type="dxa"/>
            <w:noWrap w:val="0"/>
            <w:vAlign w:val="center"/>
          </w:tcPr>
          <w:p w14:paraId="34C03D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0"/>
                <w:kern w:val="2"/>
                <w:sz w:val="24"/>
                <w:szCs w:val="24"/>
                <w:lang w:val="en-US" w:eastAsia="zh-CN" w:bidi="ar-SA"/>
              </w:rPr>
              <w:t>□是         □否</w:t>
            </w:r>
          </w:p>
        </w:tc>
      </w:tr>
      <w:tr w14:paraId="1DF67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712" w:type="dxa"/>
            <w:shd w:val="clear" w:color="auto" w:fill="auto"/>
            <w:noWrap w:val="0"/>
            <w:vAlign w:val="center"/>
          </w:tcPr>
          <w:p w14:paraId="6C919E4A">
            <w:pPr>
              <w:pStyle w:val="2"/>
              <w:jc w:val="center"/>
              <w:rPr>
                <w:rFonts w:hint="eastAsia" w:ascii="仿宋" w:hAnsi="仿宋" w:eastAsia="仿宋" w:cs="仿宋"/>
                <w:b/>
                <w:bCs/>
                <w:spacing w:val="0"/>
                <w:kern w:val="2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0"/>
                <w:kern w:val="2"/>
                <w:sz w:val="24"/>
                <w:szCs w:val="24"/>
                <w:highlight w:val="yellow"/>
                <w:lang w:val="en-US" w:eastAsia="zh-CN" w:bidi="ar-SA"/>
              </w:rPr>
              <w:t>设备报价（元）</w:t>
            </w:r>
          </w:p>
        </w:tc>
        <w:tc>
          <w:tcPr>
            <w:tcW w:w="5274" w:type="dxa"/>
            <w:noWrap w:val="0"/>
            <w:vAlign w:val="center"/>
          </w:tcPr>
          <w:p w14:paraId="24124B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70C8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712" w:type="dxa"/>
            <w:shd w:val="clear" w:color="auto" w:fill="auto"/>
            <w:noWrap w:val="0"/>
            <w:vAlign w:val="center"/>
          </w:tcPr>
          <w:p w14:paraId="6FDE4C90">
            <w:pPr>
              <w:pStyle w:val="2"/>
              <w:jc w:val="center"/>
              <w:rPr>
                <w:rFonts w:hint="default" w:ascii="仿宋" w:hAnsi="仿宋" w:eastAsia="仿宋" w:cs="仿宋"/>
                <w:b/>
                <w:bCs/>
                <w:spacing w:val="0"/>
                <w:kern w:val="2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0"/>
                <w:kern w:val="2"/>
                <w:sz w:val="24"/>
                <w:szCs w:val="24"/>
                <w:highlight w:val="yellow"/>
                <w:lang w:val="en-US" w:eastAsia="zh-CN" w:bidi="ar-SA"/>
              </w:rPr>
              <w:t>配置备注</w:t>
            </w:r>
          </w:p>
        </w:tc>
        <w:tc>
          <w:tcPr>
            <w:tcW w:w="5274" w:type="dxa"/>
            <w:noWrap w:val="0"/>
            <w:vAlign w:val="center"/>
          </w:tcPr>
          <w:p w14:paraId="1FBAFE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0"/>
                <w:kern w:val="2"/>
                <w:sz w:val="24"/>
                <w:szCs w:val="24"/>
                <w:lang w:val="en-US" w:eastAsia="zh-CN" w:bidi="ar-SA"/>
              </w:rPr>
              <w:t>提供      元试剂</w:t>
            </w:r>
          </w:p>
        </w:tc>
      </w:tr>
    </w:tbl>
    <w:p w14:paraId="1B3F349A">
      <w:pPr>
        <w:pStyle w:val="2"/>
        <w:rPr>
          <w:rFonts w:hint="eastAsia" w:ascii="宋体" w:hAnsi="宋体" w:eastAsia="宋体" w:cs="宋体"/>
          <w:b/>
          <w:bCs/>
          <w:sz w:val="22"/>
          <w:szCs w:val="22"/>
          <w:highlight w:val="none"/>
          <w:lang w:val="en-US" w:eastAsia="zh-CN"/>
        </w:rPr>
        <w:sectPr>
          <w:pgSz w:w="11906" w:h="16838"/>
          <w:pgMar w:top="1213" w:right="567" w:bottom="1440" w:left="567" w:header="851" w:footer="992" w:gutter="0"/>
          <w:pgNumType w:fmt="decimal"/>
          <w:cols w:space="0" w:num="1"/>
          <w:rtlGutter w:val="0"/>
          <w:docGrid w:type="lines" w:linePitch="321" w:charSpace="0"/>
        </w:sectPr>
      </w:pPr>
    </w:p>
    <w:p w14:paraId="07976598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2" w:firstLineChars="200"/>
        <w:textAlignment w:val="auto"/>
        <w:rPr>
          <w:rFonts w:hint="eastAsia" w:ascii="宋体" w:hAnsi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试剂报价表</w:t>
      </w:r>
      <w:r>
        <w:rPr>
          <w:rFonts w:hint="eastAsia"/>
          <w:b/>
          <w:bCs/>
          <w:color w:val="auto"/>
          <w:sz w:val="24"/>
          <w:szCs w:val="24"/>
          <w:lang w:eastAsia="zh-CN"/>
        </w:rPr>
        <w:t>——</w:t>
      </w:r>
      <w:r>
        <w:rPr>
          <w:rFonts w:hint="eastAsia"/>
          <w:b/>
          <w:bCs/>
          <w:color w:val="C00000"/>
          <w:sz w:val="24"/>
          <w:szCs w:val="24"/>
          <w:lang w:val="en-US" w:eastAsia="zh-CN"/>
        </w:rPr>
        <w:t>需包含检测项目使用中所需主试剂、固体耗材、液体辅助试剂等</w:t>
      </w:r>
    </w:p>
    <w:tbl>
      <w:tblPr>
        <w:tblStyle w:val="10"/>
        <w:tblW w:w="1621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94"/>
        <w:gridCol w:w="2259"/>
        <w:gridCol w:w="1725"/>
        <w:gridCol w:w="1848"/>
        <w:gridCol w:w="1104"/>
        <w:gridCol w:w="1500"/>
        <w:gridCol w:w="680"/>
        <w:gridCol w:w="1072"/>
        <w:gridCol w:w="720"/>
        <w:gridCol w:w="972"/>
        <w:gridCol w:w="1536"/>
        <w:gridCol w:w="1248"/>
        <w:gridCol w:w="1152"/>
      </w:tblGrid>
      <w:tr w14:paraId="0BE6B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11" w:hRule="atLeast"/>
          <w:tblHeader/>
          <w:jc w:val="center"/>
        </w:trPr>
        <w:tc>
          <w:tcPr>
            <w:tcW w:w="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5369E">
            <w:pPr>
              <w:pStyle w:val="3"/>
              <w:numPr>
                <w:ilvl w:val="0"/>
                <w:numId w:val="0"/>
              </w:numPr>
              <w:spacing w:beforeLines="0" w:afterLines="0"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</w:t>
            </w:r>
          </w:p>
          <w:p w14:paraId="077D8EA1">
            <w:pPr>
              <w:pStyle w:val="3"/>
              <w:numPr>
                <w:ilvl w:val="0"/>
                <w:numId w:val="0"/>
              </w:numPr>
              <w:spacing w:beforeLines="0" w:afterLines="0"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7F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E2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  <w:t>是否</w:t>
            </w:r>
            <w:r>
              <w:rPr>
                <w:rFonts w:hint="eastAsia" w:ascii="宋体" w:hAnsi="宋体" w:cs="宋体"/>
                <w:b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有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  <w:t>国家临检中心室间质评独立分组成绩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11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注册证名称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2E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54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生产厂家</w:t>
            </w:r>
          </w:p>
          <w:p w14:paraId="169A5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（全称）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C0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销售计量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2D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给建发医药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报价</w:t>
            </w:r>
          </w:p>
          <w:p w14:paraId="498A9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（元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/盒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61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税点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BA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公立医院</w:t>
            </w:r>
          </w:p>
          <w:p w14:paraId="2C1E4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单位报价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（元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/盒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0F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理论</w:t>
            </w:r>
          </w:p>
          <w:p w14:paraId="114A2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总测试数</w:t>
            </w:r>
          </w:p>
          <w:p w14:paraId="36884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（X测试/盒）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DD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建发医药</w:t>
            </w:r>
          </w:p>
          <w:p w14:paraId="64284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单测试成本（元/测）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27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注册证号</w:t>
            </w:r>
          </w:p>
        </w:tc>
      </w:tr>
      <w:tr w14:paraId="4F260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60508"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suppressLineNumbers w:val="0"/>
              <w:tabs>
                <w:tab w:val="clear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58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沙眼衣原体（CT）核酸检测试剂盒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7A9A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87DE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398F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FE65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CE6A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9491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2A6E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6049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C07F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3CC44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2B137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64D1F0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9CA76"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suppressLineNumbers w:val="0"/>
              <w:tabs>
                <w:tab w:val="clear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80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 w:val="0"/>
                <w:i w:val="0"/>
                <w:iCs w:val="0"/>
                <w:color w:val="000000"/>
                <w:spacing w:val="1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淋球菌（NG）核酸检测试剂盒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6F37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B8FD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90B8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66C3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ADB9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13DC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6948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14C5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00F2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8E257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C8CE2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291422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49933"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suppressLineNumbers w:val="0"/>
              <w:tabs>
                <w:tab w:val="clear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4E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spacing w:val="1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解脲脲原体（UU）核酸检测试剂盒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58576">
            <w:pPr>
              <w:jc w:val="center"/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934B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81AE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A550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58B2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F161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388E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C00D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CE97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CCB10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964D3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25FC8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4FA19"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suppressLineNumbers w:val="0"/>
              <w:tabs>
                <w:tab w:val="clear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37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结核分枝杆菌（TB）核酸检测试剂盒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9321C">
            <w:pPr>
              <w:jc w:val="center"/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8D17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0769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D5C2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D93A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F5FE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0505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D527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0BF2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063F7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48C60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05DBC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09FA6"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suppressLineNumbers w:val="0"/>
              <w:tabs>
                <w:tab w:val="clear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13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单纯疱疹病毒II型（HSV-II）核酸检测试剂盒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BFA30">
            <w:pPr>
              <w:jc w:val="center"/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BF05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F699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BB51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E3A7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1D65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A206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35F2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084A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9BCE4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4F094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1FBB4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17ECE"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suppressLineNumbers w:val="0"/>
              <w:tabs>
                <w:tab w:val="clear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54" w:leftChars="0" w:hanging="454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442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olor w:val="000000"/>
                <w:spacing w:val="1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iCs w:val="0"/>
                <w:color w:val="000000"/>
                <w:spacing w:val="10"/>
                <w:kern w:val="0"/>
                <w:sz w:val="21"/>
                <w:szCs w:val="21"/>
                <w:u w:val="none"/>
                <w:lang w:val="en-US" w:eastAsia="zh-CN" w:bidi="ar"/>
              </w:rPr>
              <w:t>......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2F35A">
            <w:pPr>
              <w:jc w:val="center"/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519A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40B3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6706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5B42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CF8A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5146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62B4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AB2B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7E998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24601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07AADB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6" w:hRule="atLeast"/>
          <w:jc w:val="center"/>
        </w:trPr>
        <w:tc>
          <w:tcPr>
            <w:tcW w:w="1621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437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both"/>
              <w:textAlignment w:val="auto"/>
              <w:rPr>
                <w:rFonts w:hint="default" w:ascii="Times" w:hAnsi="Times" w:eastAsia="宋体" w:cs="Times New Roman"/>
                <w:bCs/>
                <w:spacing w:val="1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填写要求：</w:t>
            </w:r>
            <w:r>
              <w:rPr>
                <w:rFonts w:hint="eastAsia"/>
                <w:b/>
                <w:bCs/>
                <w:sz w:val="24"/>
                <w:szCs w:val="24"/>
                <w:highlight w:val="yellow"/>
                <w:lang w:val="en-US" w:eastAsia="zh-CN"/>
              </w:rPr>
              <w:t>请填写所有可销售规格价格。请列明所需主试剂、固体耗材和液体辅助试剂。</w:t>
            </w:r>
          </w:p>
        </w:tc>
      </w:tr>
      <w:tr w14:paraId="79804F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6" w:hRule="atLeast"/>
          <w:jc w:val="center"/>
        </w:trPr>
        <w:tc>
          <w:tcPr>
            <w:tcW w:w="1621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10E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付款方式为：货到付款 ，账期：     天（自然日），需提供增值税专用发票。</w:t>
            </w:r>
          </w:p>
        </w:tc>
      </w:tr>
      <w:tr w14:paraId="271E7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6" w:hRule="atLeast"/>
          <w:jc w:val="center"/>
        </w:trPr>
        <w:tc>
          <w:tcPr>
            <w:tcW w:w="1621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9DE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配套专用校准品：□试剂盒内含有校准品 □按医院需求配套赠送校准品  □额外购买：需新增行填写相关产品报价  □无配套校准品</w:t>
            </w:r>
          </w:p>
        </w:tc>
      </w:tr>
      <w:tr w14:paraId="135813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6" w:hRule="atLeast"/>
          <w:jc w:val="center"/>
        </w:trPr>
        <w:tc>
          <w:tcPr>
            <w:tcW w:w="1621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7DD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配套专用质控品：□试剂盒内含有质控品    □按医院需求配套赠送质控品    □额外购买：需新增行填写相关产品报价      □无配套质控品</w:t>
            </w:r>
          </w:p>
        </w:tc>
      </w:tr>
      <w:tr w14:paraId="2E2D8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6" w:hRule="atLeast"/>
          <w:jc w:val="center"/>
        </w:trPr>
        <w:tc>
          <w:tcPr>
            <w:tcW w:w="1621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73D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配套全自动核酸提取试剂或一步法核酸提取试剂：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□试剂盒内含有</w:t>
            </w:r>
            <w:r>
              <w:rPr>
                <w:rFonts w:hint="eastAsia" w:ascii="宋体" w:hAnsi="宋体" w:cs="宋体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提取试剂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□按医院需求配套赠送</w:t>
            </w:r>
            <w:r>
              <w:rPr>
                <w:rFonts w:hint="eastAsia" w:ascii="宋体" w:hAnsi="宋体" w:cs="宋体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提取试剂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□额外购买：需新增行填写相关产品报价      □无配套</w:t>
            </w:r>
            <w:r>
              <w:rPr>
                <w:rFonts w:hint="eastAsia" w:ascii="宋体" w:hAnsi="宋体" w:cs="宋体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提取试剂</w:t>
            </w:r>
          </w:p>
        </w:tc>
      </w:tr>
      <w:tr w14:paraId="7C9F7D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6" w:hRule="atLeast"/>
          <w:jc w:val="center"/>
        </w:trPr>
        <w:tc>
          <w:tcPr>
            <w:tcW w:w="1621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108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配套专用耗材：□试剂盒内含有耗材        □按医院需求配套赠送耗材      □额外购买：需新增行填写相关产品报价      □无配套耗材</w:t>
            </w:r>
          </w:p>
        </w:tc>
      </w:tr>
      <w:tr w14:paraId="1ADB03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1" w:hRule="atLeast"/>
          <w:jc w:val="center"/>
        </w:trPr>
        <w:tc>
          <w:tcPr>
            <w:tcW w:w="1621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87239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pacing w:val="0"/>
                <w:kern w:val="2"/>
                <w:sz w:val="24"/>
                <w:szCs w:val="24"/>
                <w:u w:val="none"/>
                <w:lang w:val="en-US" w:eastAsia="zh-CN" w:bidi="ar-SA"/>
              </w:rPr>
              <w:t>到货有效期：      个月（建议产品首批到院试剂效期不少于9个月，按照实际情况填写）。</w:t>
            </w:r>
          </w:p>
        </w:tc>
      </w:tr>
      <w:tr w14:paraId="2E0E3B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6" w:hRule="atLeast"/>
          <w:jc w:val="center"/>
        </w:trPr>
        <w:tc>
          <w:tcPr>
            <w:tcW w:w="1621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F5F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12047" w:firstLineChars="5000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供应商：</w:t>
            </w:r>
          </w:p>
          <w:p w14:paraId="30766516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eastAsia" w:ascii="宋体" w:hAnsi="宋体" w:eastAsia="宋体" w:cs="宋体"/>
                <w:b/>
                <w:bCs/>
                <w:spacing w:val="1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202</w:t>
            </w:r>
            <w:r>
              <w:rPr>
                <w:rFonts w:hint="eastAsia" w:ascii="宋体" w:hAnsi="宋体" w:cs="宋体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月    日</w:t>
            </w:r>
          </w:p>
        </w:tc>
      </w:tr>
    </w:tbl>
    <w:p w14:paraId="6205D6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宋体" w:hAnsi="宋体"/>
          <w:b/>
          <w:bCs/>
          <w:lang w:val="en-US" w:eastAsia="zh-CN"/>
        </w:rPr>
      </w:pPr>
    </w:p>
    <w:p w14:paraId="708B2C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0" w:firstLineChars="0"/>
        <w:jc w:val="left"/>
        <w:textAlignment w:val="auto"/>
        <w:outlineLvl w:val="9"/>
      </w:pPr>
      <w:r>
        <w:rPr>
          <w:rFonts w:hint="eastAsia" w:ascii="宋体" w:hAnsi="宋体"/>
          <w:b/>
          <w:bCs/>
          <w:lang w:val="en-US" w:eastAsia="zh-CN"/>
        </w:rPr>
        <w:t>备</w:t>
      </w:r>
      <w:r>
        <w:rPr>
          <w:rFonts w:hint="eastAsia" w:ascii="宋体" w:hAnsi="宋体"/>
          <w:b/>
          <w:bCs/>
        </w:rPr>
        <w:t>注：</w:t>
      </w:r>
    </w:p>
    <w:p w14:paraId="6925504B">
      <w:pPr>
        <w:numPr>
          <w:ilvl w:val="0"/>
          <w:numId w:val="0"/>
        </w:numPr>
        <w:jc w:val="left"/>
        <w:rPr>
          <w:rFonts w:hint="eastAsia" w:ascii="宋体" w:hAnsi="宋体"/>
          <w:b/>
          <w:bCs/>
        </w:rPr>
      </w:pPr>
      <w:r>
        <w:rPr>
          <w:rFonts w:hint="eastAsia" w:ascii="宋体" w:hAnsi="宋体"/>
          <w:b/>
          <w:bCs/>
          <w:lang w:val="en-US" w:eastAsia="zh-CN"/>
        </w:rPr>
        <w:t>1、</w:t>
      </w:r>
      <w:r>
        <w:rPr>
          <w:rFonts w:ascii="宋体" w:hAnsi="宋体"/>
          <w:b/>
          <w:bCs/>
        </w:rPr>
        <w:t>该报价为配送到招标人厦门指定仓库的价格</w:t>
      </w:r>
      <w:r>
        <w:rPr>
          <w:rFonts w:hint="eastAsia" w:ascii="宋体" w:hAnsi="宋体"/>
          <w:b/>
          <w:bCs/>
        </w:rPr>
        <w:t>，</w:t>
      </w:r>
      <w:r>
        <w:rPr>
          <w:rFonts w:hint="eastAsia" w:asciiTheme="minorEastAsia" w:hAnsiTheme="minorEastAsia" w:cstheme="minorEastAsia"/>
          <w:b/>
          <w:bCs/>
          <w:color w:val="auto"/>
          <w:sz w:val="21"/>
          <w:szCs w:val="21"/>
          <w:lang w:val="en-US" w:eastAsia="zh-CN"/>
        </w:rPr>
        <w:t>若此次存在未报价配套试剂、校准品、耗材等，后续院方如需增加，全部视为免费提供，请避免漏填。</w:t>
      </w:r>
    </w:p>
    <w:p w14:paraId="26C27045">
      <w:pPr>
        <w:numPr>
          <w:ilvl w:val="0"/>
          <w:numId w:val="0"/>
        </w:numPr>
        <w:jc w:val="left"/>
        <w:rPr>
          <w:rFonts w:ascii="宋体" w:hAnsi="宋体"/>
          <w:b/>
          <w:bCs/>
          <w:sz w:val="20"/>
          <w:szCs w:val="22"/>
        </w:rPr>
      </w:pPr>
      <w:r>
        <w:rPr>
          <w:rFonts w:hint="eastAsia" w:ascii="宋体" w:hAnsi="宋体"/>
          <w:b/>
          <w:bCs/>
          <w:sz w:val="22"/>
          <w:szCs w:val="22"/>
          <w:highlight w:val="none"/>
          <w:lang w:val="en-US" w:eastAsia="zh-CN"/>
        </w:rPr>
        <w:t>2、</w:t>
      </w:r>
      <w:r>
        <w:rPr>
          <w:rFonts w:hint="eastAsia" w:ascii="宋体" w:hAnsi="宋体"/>
          <w:b/>
          <w:bCs/>
          <w:sz w:val="22"/>
          <w:szCs w:val="22"/>
          <w:highlight w:val="yellow"/>
          <w:lang w:val="en-US" w:eastAsia="zh-CN"/>
        </w:rPr>
        <w:t>请</w:t>
      </w:r>
      <w:r>
        <w:rPr>
          <w:rFonts w:hint="eastAsia" w:ascii="宋体" w:hAnsi="宋体"/>
          <w:b/>
          <w:bCs/>
          <w:sz w:val="22"/>
          <w:szCs w:val="22"/>
          <w:highlight w:val="yellow"/>
        </w:rPr>
        <w:t>写明给</w:t>
      </w:r>
      <w:r>
        <w:rPr>
          <w:rFonts w:hint="eastAsia" w:ascii="宋体" w:hAnsi="宋体"/>
          <w:b/>
          <w:bCs/>
          <w:sz w:val="22"/>
          <w:szCs w:val="22"/>
          <w:highlight w:val="yellow"/>
          <w:lang w:val="en-US" w:eastAsia="zh-CN"/>
        </w:rPr>
        <w:t>建发医药</w:t>
      </w:r>
      <w:r>
        <w:rPr>
          <w:rFonts w:hint="eastAsia" w:ascii="宋体" w:hAnsi="宋体"/>
          <w:b/>
          <w:bCs/>
          <w:sz w:val="22"/>
          <w:szCs w:val="22"/>
          <w:highlight w:val="yellow"/>
        </w:rPr>
        <w:t>的报价以及公立医院的价格，并提供</w:t>
      </w:r>
      <w:r>
        <w:rPr>
          <w:rFonts w:hint="eastAsia" w:ascii="宋体" w:hAnsi="宋体"/>
          <w:b/>
          <w:bCs/>
          <w:sz w:val="22"/>
          <w:szCs w:val="22"/>
          <w:highlight w:val="yellow"/>
          <w:lang w:val="en-US" w:eastAsia="zh-CN"/>
        </w:rPr>
        <w:t>2023年至今三甲</w:t>
      </w:r>
      <w:r>
        <w:rPr>
          <w:rFonts w:hint="eastAsia" w:ascii="宋体" w:hAnsi="宋体"/>
          <w:b/>
          <w:bCs/>
          <w:sz w:val="22"/>
          <w:szCs w:val="22"/>
          <w:highlight w:val="yellow"/>
        </w:rPr>
        <w:t>公立医院销售发票</w:t>
      </w:r>
      <w:r>
        <w:rPr>
          <w:rFonts w:hint="eastAsia" w:ascii="宋体" w:hAnsi="宋体"/>
          <w:b/>
          <w:bCs/>
          <w:sz w:val="22"/>
          <w:szCs w:val="22"/>
          <w:highlight w:val="yellow"/>
          <w:lang w:eastAsia="zh-CN"/>
        </w:rPr>
        <w:t>（</w:t>
      </w:r>
      <w:r>
        <w:rPr>
          <w:rFonts w:hint="eastAsia" w:ascii="宋体" w:hAnsi="宋体"/>
          <w:b/>
          <w:bCs/>
          <w:sz w:val="22"/>
          <w:szCs w:val="22"/>
          <w:highlight w:val="yellow"/>
          <w:lang w:val="en-US" w:eastAsia="zh-CN"/>
        </w:rPr>
        <w:t>5家及以上，省内优先</w:t>
      </w:r>
      <w:r>
        <w:rPr>
          <w:rFonts w:hint="eastAsia" w:ascii="宋体" w:hAnsi="宋体"/>
          <w:b/>
          <w:bCs/>
          <w:sz w:val="22"/>
          <w:szCs w:val="22"/>
          <w:highlight w:val="yellow"/>
          <w:lang w:eastAsia="zh-CN"/>
        </w:rPr>
        <w:t>）</w:t>
      </w:r>
      <w:r>
        <w:rPr>
          <w:rFonts w:hint="eastAsia" w:ascii="宋体" w:hAnsi="宋体"/>
          <w:b/>
          <w:bCs/>
          <w:sz w:val="22"/>
          <w:szCs w:val="22"/>
          <w:highlight w:val="none"/>
          <w:lang w:eastAsia="zh-CN"/>
        </w:rPr>
        <w:t>，</w:t>
      </w:r>
      <w:r>
        <w:rPr>
          <w:rFonts w:hint="eastAsia" w:ascii="宋体" w:hAnsi="宋体"/>
          <w:b/>
          <w:bCs/>
        </w:rPr>
        <w:t>试剂</w:t>
      </w:r>
      <w:r>
        <w:rPr>
          <w:rFonts w:hint="eastAsia" w:ascii="宋体" w:hAnsi="宋体"/>
          <w:b/>
          <w:bCs/>
          <w:lang w:val="en-US" w:eastAsia="zh-CN"/>
        </w:rPr>
        <w:t>及配套校准、</w:t>
      </w:r>
      <w:r>
        <w:rPr>
          <w:rFonts w:hint="eastAsia" w:ascii="宋体" w:hAnsi="宋体"/>
          <w:b/>
          <w:bCs/>
        </w:rPr>
        <w:t>耗材必须及时（二周内）供应，试剂</w:t>
      </w:r>
      <w:r>
        <w:rPr>
          <w:rFonts w:hint="eastAsia" w:ascii="宋体" w:hAnsi="宋体"/>
          <w:b/>
          <w:bCs/>
          <w:lang w:eastAsia="zh-CN"/>
        </w:rPr>
        <w:t>、</w:t>
      </w:r>
      <w:r>
        <w:rPr>
          <w:rFonts w:hint="eastAsia" w:ascii="宋体" w:hAnsi="宋体"/>
          <w:b/>
          <w:bCs/>
          <w:lang w:val="en-US" w:eastAsia="zh-CN"/>
        </w:rPr>
        <w:t>质控品及校准品</w:t>
      </w:r>
      <w:r>
        <w:rPr>
          <w:rFonts w:hint="eastAsia" w:ascii="宋体" w:hAnsi="宋体"/>
          <w:b/>
          <w:bCs/>
        </w:rPr>
        <w:t>到货后有效期应在</w:t>
      </w:r>
      <w:r>
        <w:rPr>
          <w:rFonts w:hint="eastAsia" w:ascii="宋体" w:hAnsi="宋体"/>
          <w:b/>
          <w:bCs/>
          <w:lang w:val="en-US" w:eastAsia="zh-CN"/>
        </w:rPr>
        <w:t>9个月</w:t>
      </w:r>
      <w:r>
        <w:rPr>
          <w:rFonts w:hint="eastAsia" w:ascii="宋体" w:hAnsi="宋体"/>
          <w:b/>
          <w:bCs/>
        </w:rPr>
        <w:t>以上。</w:t>
      </w:r>
    </w:p>
    <w:p w14:paraId="42A0A2B0">
      <w:pPr>
        <w:pStyle w:val="2"/>
        <w:rPr>
          <w:rFonts w:hint="eastAsia" w:ascii="宋体" w:hAnsi="宋体"/>
          <w:b/>
          <w:bCs/>
          <w:sz w:val="24"/>
          <w:szCs w:val="24"/>
          <w:lang w:val="en-US" w:eastAsia="zh-CN"/>
        </w:rPr>
      </w:pPr>
      <w:r>
        <w:rPr>
          <w:rFonts w:hint="eastAsia" w:eastAsia="宋体" w:asciiTheme="minorEastAsia" w:hAnsiTheme="minorEastAsia" w:cstheme="minorEastAsia"/>
          <w:b/>
          <w:bCs/>
          <w:color w:val="auto"/>
          <w:spacing w:val="0"/>
          <w:kern w:val="2"/>
          <w:sz w:val="21"/>
          <w:szCs w:val="21"/>
          <w:lang w:val="en-US" w:eastAsia="zh-CN" w:bidi="ar-SA"/>
        </w:rPr>
        <w:t>3、需对在中国大陆地区取得医疗器械注册证的所有试剂项目进行报价，未取得医疗器械注册证的试剂项目不得报价。</w:t>
      </w:r>
    </w:p>
    <w:p w14:paraId="4B19461E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479" w:leftChars="228" w:firstLine="0" w:firstLineChars="0"/>
        <w:jc w:val="left"/>
        <w:textAlignment w:val="auto"/>
        <w:rPr>
          <w:rFonts w:hint="eastAsia" w:ascii="宋体" w:hAnsi="宋体"/>
          <w:b/>
          <w:bCs/>
          <w:sz w:val="24"/>
          <w:szCs w:val="24"/>
          <w:lang w:val="en-US" w:eastAsia="zh-CN"/>
        </w:rPr>
        <w:sectPr>
          <w:pgSz w:w="16838" w:h="11906" w:orient="landscape"/>
          <w:pgMar w:top="567" w:right="1440" w:bottom="567" w:left="1440" w:header="851" w:footer="992" w:gutter="0"/>
          <w:pgNumType w:fmt="decimal"/>
          <w:cols w:space="0" w:num="1"/>
          <w:rtlGutter w:val="0"/>
          <w:docGrid w:type="lines" w:linePitch="321" w:charSpace="0"/>
        </w:sectPr>
      </w:pPr>
    </w:p>
    <w:p w14:paraId="5B142B76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479" w:leftChars="228" w:firstLine="0" w:firstLineChars="0"/>
        <w:jc w:val="center"/>
        <w:textAlignment w:val="auto"/>
        <w:rPr>
          <w:rFonts w:hint="eastAsia" w:ascii="宋体" w:hAnsi="宋体"/>
          <w:b/>
          <w:bCs/>
          <w:sz w:val="40"/>
          <w:szCs w:val="40"/>
          <w:lang w:val="en-US" w:eastAsia="zh-CN"/>
        </w:rPr>
      </w:pPr>
    </w:p>
    <w:p w14:paraId="34D8A861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479" w:leftChars="228" w:firstLine="0" w:firstLineChars="0"/>
        <w:jc w:val="center"/>
        <w:textAlignment w:val="auto"/>
        <w:rPr>
          <w:rFonts w:hint="default" w:ascii="宋体" w:hAnsi="宋体"/>
          <w:b/>
          <w:bCs/>
          <w:sz w:val="40"/>
          <w:szCs w:val="40"/>
          <w:lang w:val="en-US" w:eastAsia="zh-CN"/>
        </w:rPr>
      </w:pPr>
      <w:r>
        <w:rPr>
          <w:rFonts w:hint="eastAsia" w:ascii="宋体" w:hAnsi="宋体"/>
          <w:b/>
          <w:bCs/>
          <w:sz w:val="40"/>
          <w:szCs w:val="40"/>
          <w:lang w:val="en-US" w:eastAsia="zh-CN"/>
        </w:rPr>
        <w:t>响应表</w:t>
      </w:r>
    </w:p>
    <w:tbl>
      <w:tblPr>
        <w:tblStyle w:val="10"/>
        <w:tblpPr w:leftFromText="180" w:rightFromText="180" w:vertAnchor="text" w:horzAnchor="page" w:tblpXSpec="center" w:tblpY="29"/>
        <w:tblOverlap w:val="never"/>
        <w:tblW w:w="5903" w:type="pct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97"/>
        <w:gridCol w:w="4202"/>
        <w:gridCol w:w="4842"/>
      </w:tblGrid>
      <w:tr w14:paraId="3AD1222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9" w:hRule="atLeast"/>
          <w:jc w:val="center"/>
        </w:trPr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1AA691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2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ED4168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问题描述</w:t>
            </w:r>
          </w:p>
        </w:tc>
        <w:tc>
          <w:tcPr>
            <w:tcW w:w="2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9FAADF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答复</w:t>
            </w:r>
          </w:p>
        </w:tc>
      </w:tr>
      <w:tr w14:paraId="147731A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2" w:hRule="atLeast"/>
          <w:jc w:val="center"/>
        </w:trPr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966113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57E214"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本品牌检测项目在福建省有无售后服务驻点？</w:t>
            </w:r>
          </w:p>
        </w:tc>
        <w:tc>
          <w:tcPr>
            <w:tcW w:w="2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28D366"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bookmarkStart w:id="4" w:name="OLE_LINK2"/>
            <w:r>
              <w:rPr>
                <w:rFonts w:hint="eastAsia" w:ascii="宋体" w:hAnsi="宋体" w:eastAsia="宋体" w:cs="宋体"/>
                <w:sz w:val="24"/>
                <w:szCs w:val="24"/>
              </w:rPr>
              <w:t>□</w:t>
            </w:r>
            <w:bookmarkEnd w:id="4"/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有  具体地址：</w:t>
            </w:r>
          </w:p>
          <w:p w14:paraId="5E44E41F"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□无</w:t>
            </w:r>
          </w:p>
        </w:tc>
      </w:tr>
      <w:tr w14:paraId="0FBBC7A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2" w:hRule="atLeast"/>
          <w:jc w:val="center"/>
        </w:trPr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C83046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B489AF"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本品牌检测项目在福建省有几位工程师（服务人员）？</w:t>
            </w:r>
          </w:p>
        </w:tc>
        <w:tc>
          <w:tcPr>
            <w:tcW w:w="2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76FC61"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人</w:t>
            </w:r>
          </w:p>
        </w:tc>
      </w:tr>
      <w:tr w14:paraId="3EE4767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2" w:hRule="atLeast"/>
          <w:jc w:val="center"/>
        </w:trPr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368ED6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BAF1B2"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退换货条款</w:t>
            </w:r>
          </w:p>
        </w:tc>
        <w:tc>
          <w:tcPr>
            <w:tcW w:w="2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034195"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产品近效期3个月内可无条件退换货</w:t>
            </w:r>
          </w:p>
          <w:p w14:paraId="673E0B04"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产品近效期6个月内可无条件退换货</w:t>
            </w:r>
          </w:p>
          <w:p w14:paraId="5957273D">
            <w:pPr>
              <w:widowControl/>
              <w:adjustRightInd w:val="0"/>
              <w:snapToGrid w:val="0"/>
              <w:jc w:val="left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无退换货</w:t>
            </w:r>
          </w:p>
        </w:tc>
      </w:tr>
    </w:tbl>
    <w:p w14:paraId="771A32CA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479" w:leftChars="228" w:firstLine="0" w:firstLineChars="0"/>
        <w:jc w:val="center"/>
        <w:textAlignment w:val="auto"/>
        <w:rPr>
          <w:rFonts w:hint="default" w:ascii="宋体" w:hAnsi="宋体"/>
          <w:b/>
          <w:bCs/>
          <w:sz w:val="40"/>
          <w:szCs w:val="4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NumType w:fmt="decimal"/>
      <w:cols w:space="0" w:num="1"/>
      <w:rtlGutter w:val="0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34C095">
    <w:pPr>
      <w:pStyle w:val="6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5D711CD"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4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5D711CD"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4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28C24B">
    <w:pPr>
      <w:pStyle w:val="6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4F92E1"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4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A4F92E1"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4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31D8EC"/>
    <w:multiLevelType w:val="singleLevel"/>
    <w:tmpl w:val="BF31D8EC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1">
    <w:nsid w:val="BF624C64"/>
    <w:multiLevelType w:val="singleLevel"/>
    <w:tmpl w:val="BF624C64"/>
    <w:lvl w:ilvl="0" w:tentative="0">
      <w:start w:val="1"/>
      <w:numFmt w:val="decimal"/>
      <w:suff w:val="nothing"/>
      <w:lvlText w:val="%1"/>
      <w:lvlJc w:val="left"/>
      <w:pPr>
        <w:ind w:left="425" w:leftChars="0" w:hanging="425" w:firstLineChars="0"/>
      </w:pPr>
      <w:rPr>
        <w:rFonts w:hint="default"/>
      </w:rPr>
    </w:lvl>
  </w:abstractNum>
  <w:abstractNum w:abstractNumId="2">
    <w:nsid w:val="F49970FA"/>
    <w:multiLevelType w:val="singleLevel"/>
    <w:tmpl w:val="F49970FA"/>
    <w:lvl w:ilvl="0" w:tentative="0">
      <w:start w:val="1"/>
      <w:numFmt w:val="decimal"/>
      <w:lvlText w:val="%1"/>
      <w:lvlJc w:val="center"/>
      <w:pPr>
        <w:tabs>
          <w:tab w:val="left" w:pos="0"/>
        </w:tabs>
        <w:ind w:left="454" w:leftChars="0" w:hanging="454" w:firstLineChars="0"/>
      </w:pPr>
      <w:rPr>
        <w:rFonts w:hint="default"/>
      </w:rPr>
    </w:lvl>
  </w:abstractNum>
  <w:abstractNum w:abstractNumId="3">
    <w:nsid w:val="5A31EE06"/>
    <w:multiLevelType w:val="singleLevel"/>
    <w:tmpl w:val="5A31EE06"/>
    <w:lvl w:ilvl="0" w:tentative="0">
      <w:start w:val="1"/>
      <w:numFmt w:val="chineseCounting"/>
      <w:suff w:val="nothing"/>
      <w:lvlText w:val="（%1）"/>
      <w:lvlJc w:val="left"/>
      <w:pPr>
        <w:ind w:left="0" w:leftChars="0" w:firstLine="420" w:firstLineChars="0"/>
      </w:pPr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0"/>
  <w:drawingGridVerticalSpacing w:val="16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FlMzVkMzY1MmE3N2MxMTAyNThlMGFkMjA3NGNmNTEifQ=="/>
  </w:docVars>
  <w:rsids>
    <w:rsidRoot w:val="00000000"/>
    <w:rsid w:val="002E57B6"/>
    <w:rsid w:val="00496DA9"/>
    <w:rsid w:val="00652F27"/>
    <w:rsid w:val="009C512B"/>
    <w:rsid w:val="00E865C2"/>
    <w:rsid w:val="0123385E"/>
    <w:rsid w:val="012E01CE"/>
    <w:rsid w:val="015F5235"/>
    <w:rsid w:val="016F6F00"/>
    <w:rsid w:val="01897129"/>
    <w:rsid w:val="0194279C"/>
    <w:rsid w:val="01BB5A85"/>
    <w:rsid w:val="01FA3F5C"/>
    <w:rsid w:val="01FF1EBF"/>
    <w:rsid w:val="0210543F"/>
    <w:rsid w:val="027556D1"/>
    <w:rsid w:val="0288275E"/>
    <w:rsid w:val="02B843E1"/>
    <w:rsid w:val="02C96467"/>
    <w:rsid w:val="03157416"/>
    <w:rsid w:val="032578E7"/>
    <w:rsid w:val="03800DA3"/>
    <w:rsid w:val="04121435"/>
    <w:rsid w:val="044723F7"/>
    <w:rsid w:val="045D4F1F"/>
    <w:rsid w:val="048F0C90"/>
    <w:rsid w:val="04B33159"/>
    <w:rsid w:val="04C5568A"/>
    <w:rsid w:val="04CE5036"/>
    <w:rsid w:val="04DA65D3"/>
    <w:rsid w:val="05A54A82"/>
    <w:rsid w:val="05F55919"/>
    <w:rsid w:val="06266762"/>
    <w:rsid w:val="065274B6"/>
    <w:rsid w:val="0672478B"/>
    <w:rsid w:val="06A920AD"/>
    <w:rsid w:val="06AF1A8C"/>
    <w:rsid w:val="06B544ED"/>
    <w:rsid w:val="06BF4CCC"/>
    <w:rsid w:val="0708176C"/>
    <w:rsid w:val="072566B3"/>
    <w:rsid w:val="073065CD"/>
    <w:rsid w:val="07B37235"/>
    <w:rsid w:val="07DE37F0"/>
    <w:rsid w:val="07DF684E"/>
    <w:rsid w:val="081B54CF"/>
    <w:rsid w:val="082C3238"/>
    <w:rsid w:val="082F145F"/>
    <w:rsid w:val="0916191F"/>
    <w:rsid w:val="098E1D98"/>
    <w:rsid w:val="09A7580B"/>
    <w:rsid w:val="09B40163"/>
    <w:rsid w:val="09F036B5"/>
    <w:rsid w:val="09FB6B06"/>
    <w:rsid w:val="0A386EF2"/>
    <w:rsid w:val="0A946EED"/>
    <w:rsid w:val="0A9B7A94"/>
    <w:rsid w:val="0A9C1396"/>
    <w:rsid w:val="0AB74E3B"/>
    <w:rsid w:val="0AB87360"/>
    <w:rsid w:val="0B04224A"/>
    <w:rsid w:val="0B381EF4"/>
    <w:rsid w:val="0B975E5A"/>
    <w:rsid w:val="0BA852CC"/>
    <w:rsid w:val="0BEB5963"/>
    <w:rsid w:val="0BF8493A"/>
    <w:rsid w:val="0C087B18"/>
    <w:rsid w:val="0C2661F0"/>
    <w:rsid w:val="0C3A0BAF"/>
    <w:rsid w:val="0C4061ED"/>
    <w:rsid w:val="0C5A2708"/>
    <w:rsid w:val="0C9413AC"/>
    <w:rsid w:val="0C9615C8"/>
    <w:rsid w:val="0C9D6C57"/>
    <w:rsid w:val="0CAA08C3"/>
    <w:rsid w:val="0CB4392F"/>
    <w:rsid w:val="0D662D48"/>
    <w:rsid w:val="0D8D7411"/>
    <w:rsid w:val="0DA506E8"/>
    <w:rsid w:val="0DB16005"/>
    <w:rsid w:val="0DB77A48"/>
    <w:rsid w:val="0DFB5BF7"/>
    <w:rsid w:val="0E00232F"/>
    <w:rsid w:val="0E1C29BA"/>
    <w:rsid w:val="0F035C91"/>
    <w:rsid w:val="0F0E2DB8"/>
    <w:rsid w:val="0F547D65"/>
    <w:rsid w:val="0FA81A95"/>
    <w:rsid w:val="0FDA3EB2"/>
    <w:rsid w:val="10022AD1"/>
    <w:rsid w:val="1007147C"/>
    <w:rsid w:val="100E1475"/>
    <w:rsid w:val="10182CB8"/>
    <w:rsid w:val="102E1B18"/>
    <w:rsid w:val="10797237"/>
    <w:rsid w:val="10A3504E"/>
    <w:rsid w:val="10BE23E8"/>
    <w:rsid w:val="10D91500"/>
    <w:rsid w:val="1114218A"/>
    <w:rsid w:val="11826AFE"/>
    <w:rsid w:val="11B13D27"/>
    <w:rsid w:val="11C664AC"/>
    <w:rsid w:val="11F23E16"/>
    <w:rsid w:val="1202325C"/>
    <w:rsid w:val="12BA07EE"/>
    <w:rsid w:val="12C34D54"/>
    <w:rsid w:val="12D04739"/>
    <w:rsid w:val="12EC14AB"/>
    <w:rsid w:val="12ED1816"/>
    <w:rsid w:val="136947F3"/>
    <w:rsid w:val="137121DA"/>
    <w:rsid w:val="13920488"/>
    <w:rsid w:val="139D18FD"/>
    <w:rsid w:val="13BF31B2"/>
    <w:rsid w:val="13DB410E"/>
    <w:rsid w:val="13ED41C3"/>
    <w:rsid w:val="13FA1765"/>
    <w:rsid w:val="141C6857"/>
    <w:rsid w:val="144B255C"/>
    <w:rsid w:val="145654F2"/>
    <w:rsid w:val="146D2944"/>
    <w:rsid w:val="14A74DE0"/>
    <w:rsid w:val="14B30CFC"/>
    <w:rsid w:val="14D72B7F"/>
    <w:rsid w:val="14EF3F6B"/>
    <w:rsid w:val="14F00363"/>
    <w:rsid w:val="15431BC1"/>
    <w:rsid w:val="156D0AE6"/>
    <w:rsid w:val="15BD7BC5"/>
    <w:rsid w:val="15E51E8C"/>
    <w:rsid w:val="163F7845"/>
    <w:rsid w:val="16853395"/>
    <w:rsid w:val="169970AA"/>
    <w:rsid w:val="16AC4627"/>
    <w:rsid w:val="16CB43F4"/>
    <w:rsid w:val="174B0056"/>
    <w:rsid w:val="1768203B"/>
    <w:rsid w:val="17766CFB"/>
    <w:rsid w:val="178863C1"/>
    <w:rsid w:val="17965BBD"/>
    <w:rsid w:val="179802BC"/>
    <w:rsid w:val="179F337E"/>
    <w:rsid w:val="183121A5"/>
    <w:rsid w:val="185F5081"/>
    <w:rsid w:val="18C31965"/>
    <w:rsid w:val="18C93ACC"/>
    <w:rsid w:val="18E65265"/>
    <w:rsid w:val="19D151A5"/>
    <w:rsid w:val="19D96317"/>
    <w:rsid w:val="19DD25E4"/>
    <w:rsid w:val="1A0026D4"/>
    <w:rsid w:val="1A02029D"/>
    <w:rsid w:val="1A4A57A0"/>
    <w:rsid w:val="1A89276C"/>
    <w:rsid w:val="1AC54FCC"/>
    <w:rsid w:val="1AE25F33"/>
    <w:rsid w:val="1AE60822"/>
    <w:rsid w:val="1AEF121B"/>
    <w:rsid w:val="1B2373E7"/>
    <w:rsid w:val="1B2A5ADF"/>
    <w:rsid w:val="1B3E70B3"/>
    <w:rsid w:val="1B411666"/>
    <w:rsid w:val="1B9173E7"/>
    <w:rsid w:val="1BAF716C"/>
    <w:rsid w:val="1BC555EC"/>
    <w:rsid w:val="1BD74178"/>
    <w:rsid w:val="1C02661E"/>
    <w:rsid w:val="1C542906"/>
    <w:rsid w:val="1C5E06FC"/>
    <w:rsid w:val="1C640D9B"/>
    <w:rsid w:val="1C6567F7"/>
    <w:rsid w:val="1C850926"/>
    <w:rsid w:val="1D774AFE"/>
    <w:rsid w:val="1DDA116C"/>
    <w:rsid w:val="1DDE179E"/>
    <w:rsid w:val="1E3A7E65"/>
    <w:rsid w:val="1E400016"/>
    <w:rsid w:val="1EA71413"/>
    <w:rsid w:val="1EC91389"/>
    <w:rsid w:val="1ECB2759"/>
    <w:rsid w:val="1ECB5101"/>
    <w:rsid w:val="1ECF6C5A"/>
    <w:rsid w:val="1ED02FD5"/>
    <w:rsid w:val="1EE32CB2"/>
    <w:rsid w:val="1EEE6F6F"/>
    <w:rsid w:val="1F0028D1"/>
    <w:rsid w:val="1F5B798C"/>
    <w:rsid w:val="1F8A475D"/>
    <w:rsid w:val="1FB11B40"/>
    <w:rsid w:val="1FB8207E"/>
    <w:rsid w:val="1FC55FF4"/>
    <w:rsid w:val="20337402"/>
    <w:rsid w:val="205F49CA"/>
    <w:rsid w:val="20B87907"/>
    <w:rsid w:val="20FA4C1B"/>
    <w:rsid w:val="210D3A56"/>
    <w:rsid w:val="214C26E8"/>
    <w:rsid w:val="214E5381"/>
    <w:rsid w:val="215C06CC"/>
    <w:rsid w:val="21E46864"/>
    <w:rsid w:val="21F4496F"/>
    <w:rsid w:val="226C6BFB"/>
    <w:rsid w:val="227713D1"/>
    <w:rsid w:val="2305325B"/>
    <w:rsid w:val="231B49A3"/>
    <w:rsid w:val="232D2379"/>
    <w:rsid w:val="232F19D7"/>
    <w:rsid w:val="23376394"/>
    <w:rsid w:val="234F5BD5"/>
    <w:rsid w:val="23811EAC"/>
    <w:rsid w:val="23E7405F"/>
    <w:rsid w:val="23EE6975"/>
    <w:rsid w:val="23F73FAA"/>
    <w:rsid w:val="2406461B"/>
    <w:rsid w:val="24137DA6"/>
    <w:rsid w:val="242D4168"/>
    <w:rsid w:val="242E1C66"/>
    <w:rsid w:val="24341072"/>
    <w:rsid w:val="24CD0395"/>
    <w:rsid w:val="251175E6"/>
    <w:rsid w:val="25300AF9"/>
    <w:rsid w:val="25495B65"/>
    <w:rsid w:val="2589231B"/>
    <w:rsid w:val="25CA4353"/>
    <w:rsid w:val="260979AB"/>
    <w:rsid w:val="260D6ABB"/>
    <w:rsid w:val="26262B41"/>
    <w:rsid w:val="26812549"/>
    <w:rsid w:val="26AC31FA"/>
    <w:rsid w:val="26AF13FE"/>
    <w:rsid w:val="26C36951"/>
    <w:rsid w:val="26D21F94"/>
    <w:rsid w:val="27033CDB"/>
    <w:rsid w:val="271E5FE8"/>
    <w:rsid w:val="274A6DDF"/>
    <w:rsid w:val="276346F6"/>
    <w:rsid w:val="276373A8"/>
    <w:rsid w:val="27743E5C"/>
    <w:rsid w:val="27823999"/>
    <w:rsid w:val="27CA7828"/>
    <w:rsid w:val="27CB3BE0"/>
    <w:rsid w:val="27E2170E"/>
    <w:rsid w:val="27F23180"/>
    <w:rsid w:val="280D2A4C"/>
    <w:rsid w:val="28286397"/>
    <w:rsid w:val="288307FB"/>
    <w:rsid w:val="288C5F8C"/>
    <w:rsid w:val="28A02C64"/>
    <w:rsid w:val="28F41CB4"/>
    <w:rsid w:val="29114058"/>
    <w:rsid w:val="29440B9B"/>
    <w:rsid w:val="295201CD"/>
    <w:rsid w:val="29A624C5"/>
    <w:rsid w:val="29F86308"/>
    <w:rsid w:val="2A2637E0"/>
    <w:rsid w:val="2A2A3522"/>
    <w:rsid w:val="2AA94780"/>
    <w:rsid w:val="2AE620DB"/>
    <w:rsid w:val="2B170037"/>
    <w:rsid w:val="2B554225"/>
    <w:rsid w:val="2B5B15BB"/>
    <w:rsid w:val="2B6A36F7"/>
    <w:rsid w:val="2B6B08B1"/>
    <w:rsid w:val="2B6B4AFA"/>
    <w:rsid w:val="2BD91BFD"/>
    <w:rsid w:val="2C2B3683"/>
    <w:rsid w:val="2C8657E2"/>
    <w:rsid w:val="2CE031A0"/>
    <w:rsid w:val="2CE9381D"/>
    <w:rsid w:val="2D0A773C"/>
    <w:rsid w:val="2D151C3D"/>
    <w:rsid w:val="2D2307FE"/>
    <w:rsid w:val="2D3A58FA"/>
    <w:rsid w:val="2D5C40BF"/>
    <w:rsid w:val="2D635548"/>
    <w:rsid w:val="2D877DBF"/>
    <w:rsid w:val="2DB36BE8"/>
    <w:rsid w:val="2DC37226"/>
    <w:rsid w:val="2DD250F4"/>
    <w:rsid w:val="2E00469C"/>
    <w:rsid w:val="2E047179"/>
    <w:rsid w:val="2E193AD2"/>
    <w:rsid w:val="2E42183D"/>
    <w:rsid w:val="2E905A1F"/>
    <w:rsid w:val="2F097580"/>
    <w:rsid w:val="2F6451E3"/>
    <w:rsid w:val="2F884949"/>
    <w:rsid w:val="2F8A246F"/>
    <w:rsid w:val="2F994123"/>
    <w:rsid w:val="301D386E"/>
    <w:rsid w:val="302D5397"/>
    <w:rsid w:val="305C6C1B"/>
    <w:rsid w:val="30A42599"/>
    <w:rsid w:val="30AC7921"/>
    <w:rsid w:val="30B874AF"/>
    <w:rsid w:val="30C627C2"/>
    <w:rsid w:val="31031468"/>
    <w:rsid w:val="313034EA"/>
    <w:rsid w:val="31545476"/>
    <w:rsid w:val="316D2048"/>
    <w:rsid w:val="318F6462"/>
    <w:rsid w:val="3193041F"/>
    <w:rsid w:val="31C32BDC"/>
    <w:rsid w:val="31D31978"/>
    <w:rsid w:val="31F75966"/>
    <w:rsid w:val="322272A8"/>
    <w:rsid w:val="32244F1A"/>
    <w:rsid w:val="323B3EF4"/>
    <w:rsid w:val="32454D73"/>
    <w:rsid w:val="328F5C99"/>
    <w:rsid w:val="32B37F2E"/>
    <w:rsid w:val="32BF0A41"/>
    <w:rsid w:val="33023AA3"/>
    <w:rsid w:val="33384BD4"/>
    <w:rsid w:val="334640D0"/>
    <w:rsid w:val="335039CF"/>
    <w:rsid w:val="33BA52ED"/>
    <w:rsid w:val="33C208C4"/>
    <w:rsid w:val="33C65786"/>
    <w:rsid w:val="33CE6FEA"/>
    <w:rsid w:val="33D470B9"/>
    <w:rsid w:val="33FF75B3"/>
    <w:rsid w:val="34163CF8"/>
    <w:rsid w:val="343668E0"/>
    <w:rsid w:val="343D0846"/>
    <w:rsid w:val="344C1F2A"/>
    <w:rsid w:val="346C6C96"/>
    <w:rsid w:val="347D07F4"/>
    <w:rsid w:val="34A91292"/>
    <w:rsid w:val="34D94FE3"/>
    <w:rsid w:val="34D95A2D"/>
    <w:rsid w:val="35047A53"/>
    <w:rsid w:val="351A24E7"/>
    <w:rsid w:val="35383B61"/>
    <w:rsid w:val="354A032C"/>
    <w:rsid w:val="355F133F"/>
    <w:rsid w:val="35CE6093"/>
    <w:rsid w:val="36211653"/>
    <w:rsid w:val="36712272"/>
    <w:rsid w:val="369B31B3"/>
    <w:rsid w:val="36A302BA"/>
    <w:rsid w:val="36D76F36"/>
    <w:rsid w:val="36EB7100"/>
    <w:rsid w:val="36F6663C"/>
    <w:rsid w:val="36FF5F25"/>
    <w:rsid w:val="370073DA"/>
    <w:rsid w:val="376005B3"/>
    <w:rsid w:val="37922808"/>
    <w:rsid w:val="3794349D"/>
    <w:rsid w:val="37D60FFF"/>
    <w:rsid w:val="37D94F51"/>
    <w:rsid w:val="37E0141F"/>
    <w:rsid w:val="37F52D97"/>
    <w:rsid w:val="384B29B7"/>
    <w:rsid w:val="38B213E2"/>
    <w:rsid w:val="38B643D3"/>
    <w:rsid w:val="390E3008"/>
    <w:rsid w:val="395F496C"/>
    <w:rsid w:val="397F1E3A"/>
    <w:rsid w:val="39812AE0"/>
    <w:rsid w:val="398714C3"/>
    <w:rsid w:val="399D7242"/>
    <w:rsid w:val="39A46823"/>
    <w:rsid w:val="39CE38A0"/>
    <w:rsid w:val="39D263A3"/>
    <w:rsid w:val="39D54C2E"/>
    <w:rsid w:val="3A465B2C"/>
    <w:rsid w:val="3A7E7074"/>
    <w:rsid w:val="3AAC2066"/>
    <w:rsid w:val="3ACC7DDF"/>
    <w:rsid w:val="3AD77E52"/>
    <w:rsid w:val="3AD85F03"/>
    <w:rsid w:val="3AF556A9"/>
    <w:rsid w:val="3AF61300"/>
    <w:rsid w:val="3B776FE9"/>
    <w:rsid w:val="3B843DB8"/>
    <w:rsid w:val="3BDF3A3D"/>
    <w:rsid w:val="3BF157C6"/>
    <w:rsid w:val="3C074E47"/>
    <w:rsid w:val="3C161A6C"/>
    <w:rsid w:val="3C2459F9"/>
    <w:rsid w:val="3C553E04"/>
    <w:rsid w:val="3C667129"/>
    <w:rsid w:val="3CA47F8C"/>
    <w:rsid w:val="3CE82108"/>
    <w:rsid w:val="3D172E5F"/>
    <w:rsid w:val="3D1837B0"/>
    <w:rsid w:val="3D45168C"/>
    <w:rsid w:val="3D6548C9"/>
    <w:rsid w:val="3D820C29"/>
    <w:rsid w:val="3D902E66"/>
    <w:rsid w:val="3D936012"/>
    <w:rsid w:val="3DA50145"/>
    <w:rsid w:val="3DE713D4"/>
    <w:rsid w:val="3E4024ED"/>
    <w:rsid w:val="3E532BC7"/>
    <w:rsid w:val="3E5C2191"/>
    <w:rsid w:val="3E75253C"/>
    <w:rsid w:val="3F0538C0"/>
    <w:rsid w:val="3F29713C"/>
    <w:rsid w:val="3F824E8C"/>
    <w:rsid w:val="3F975D57"/>
    <w:rsid w:val="3FDA2912"/>
    <w:rsid w:val="3FE12175"/>
    <w:rsid w:val="3FF67573"/>
    <w:rsid w:val="40163942"/>
    <w:rsid w:val="4023466B"/>
    <w:rsid w:val="409A4B12"/>
    <w:rsid w:val="40CC72C4"/>
    <w:rsid w:val="40DA6FCE"/>
    <w:rsid w:val="41541660"/>
    <w:rsid w:val="415E720B"/>
    <w:rsid w:val="416138AF"/>
    <w:rsid w:val="41753843"/>
    <w:rsid w:val="417E3DD2"/>
    <w:rsid w:val="419569C9"/>
    <w:rsid w:val="41C815EC"/>
    <w:rsid w:val="41D679EB"/>
    <w:rsid w:val="41E450AD"/>
    <w:rsid w:val="423843D7"/>
    <w:rsid w:val="424E7CE8"/>
    <w:rsid w:val="42672AE3"/>
    <w:rsid w:val="42764D77"/>
    <w:rsid w:val="42AE24C0"/>
    <w:rsid w:val="42BB7342"/>
    <w:rsid w:val="42DA5063"/>
    <w:rsid w:val="42E82D06"/>
    <w:rsid w:val="43095949"/>
    <w:rsid w:val="43301127"/>
    <w:rsid w:val="43407CEE"/>
    <w:rsid w:val="436B0F90"/>
    <w:rsid w:val="4391268C"/>
    <w:rsid w:val="4393644B"/>
    <w:rsid w:val="44307ACA"/>
    <w:rsid w:val="445A2900"/>
    <w:rsid w:val="447407A4"/>
    <w:rsid w:val="44951673"/>
    <w:rsid w:val="44986F84"/>
    <w:rsid w:val="449A58B0"/>
    <w:rsid w:val="44E4041B"/>
    <w:rsid w:val="451168A7"/>
    <w:rsid w:val="45A100BA"/>
    <w:rsid w:val="45B3610B"/>
    <w:rsid w:val="45EF52CA"/>
    <w:rsid w:val="461026D0"/>
    <w:rsid w:val="4622744D"/>
    <w:rsid w:val="46396545"/>
    <w:rsid w:val="465F393C"/>
    <w:rsid w:val="46753028"/>
    <w:rsid w:val="468039E3"/>
    <w:rsid w:val="46C71DA3"/>
    <w:rsid w:val="46F22E0B"/>
    <w:rsid w:val="46FA1278"/>
    <w:rsid w:val="47067673"/>
    <w:rsid w:val="47A9217D"/>
    <w:rsid w:val="47B06CB1"/>
    <w:rsid w:val="4865746C"/>
    <w:rsid w:val="4867383D"/>
    <w:rsid w:val="48F42501"/>
    <w:rsid w:val="49144432"/>
    <w:rsid w:val="49383A63"/>
    <w:rsid w:val="49697AFD"/>
    <w:rsid w:val="496B70FC"/>
    <w:rsid w:val="49861AA1"/>
    <w:rsid w:val="49C33FEA"/>
    <w:rsid w:val="49D214C3"/>
    <w:rsid w:val="4A05330E"/>
    <w:rsid w:val="4A392FB7"/>
    <w:rsid w:val="4A513E5D"/>
    <w:rsid w:val="4AA77F21"/>
    <w:rsid w:val="4AB9555E"/>
    <w:rsid w:val="4AD35302"/>
    <w:rsid w:val="4AE7107E"/>
    <w:rsid w:val="4B027502"/>
    <w:rsid w:val="4B727AF4"/>
    <w:rsid w:val="4B773E90"/>
    <w:rsid w:val="4BC718C8"/>
    <w:rsid w:val="4C087946"/>
    <w:rsid w:val="4C0D0258"/>
    <w:rsid w:val="4C166C63"/>
    <w:rsid w:val="4C5A46C2"/>
    <w:rsid w:val="4C693982"/>
    <w:rsid w:val="4C6B2581"/>
    <w:rsid w:val="4C6C40CC"/>
    <w:rsid w:val="4C6F65BF"/>
    <w:rsid w:val="4C9C644D"/>
    <w:rsid w:val="4CF776B9"/>
    <w:rsid w:val="4CFF04A3"/>
    <w:rsid w:val="4D3D1883"/>
    <w:rsid w:val="4D73058E"/>
    <w:rsid w:val="4D9B134D"/>
    <w:rsid w:val="4DA60DCF"/>
    <w:rsid w:val="4DAD2D4E"/>
    <w:rsid w:val="4DB112F1"/>
    <w:rsid w:val="4DD75FF6"/>
    <w:rsid w:val="4DEE5E67"/>
    <w:rsid w:val="4E05338C"/>
    <w:rsid w:val="4E151C6F"/>
    <w:rsid w:val="4E1A42F8"/>
    <w:rsid w:val="4EFF5C71"/>
    <w:rsid w:val="4F2E4EF1"/>
    <w:rsid w:val="4F4A3571"/>
    <w:rsid w:val="4FA17635"/>
    <w:rsid w:val="4FF61903"/>
    <w:rsid w:val="502E69EF"/>
    <w:rsid w:val="5033690F"/>
    <w:rsid w:val="50A62A48"/>
    <w:rsid w:val="50B74C36"/>
    <w:rsid w:val="515B626E"/>
    <w:rsid w:val="516F3615"/>
    <w:rsid w:val="51BA678C"/>
    <w:rsid w:val="51C13FBE"/>
    <w:rsid w:val="51EC0130"/>
    <w:rsid w:val="51EF0C99"/>
    <w:rsid w:val="521212CE"/>
    <w:rsid w:val="52511E2D"/>
    <w:rsid w:val="525A0E93"/>
    <w:rsid w:val="525A12E6"/>
    <w:rsid w:val="52623749"/>
    <w:rsid w:val="528C427E"/>
    <w:rsid w:val="52977738"/>
    <w:rsid w:val="52DB6F0A"/>
    <w:rsid w:val="533F3EB4"/>
    <w:rsid w:val="53486019"/>
    <w:rsid w:val="53720BCF"/>
    <w:rsid w:val="53FE3A1D"/>
    <w:rsid w:val="5405342A"/>
    <w:rsid w:val="54265A32"/>
    <w:rsid w:val="542B7539"/>
    <w:rsid w:val="54440EC2"/>
    <w:rsid w:val="548C30DF"/>
    <w:rsid w:val="549C486F"/>
    <w:rsid w:val="54B94FB7"/>
    <w:rsid w:val="54C67B93"/>
    <w:rsid w:val="54D8306E"/>
    <w:rsid w:val="54D9517B"/>
    <w:rsid w:val="5520132D"/>
    <w:rsid w:val="552B586C"/>
    <w:rsid w:val="55414A84"/>
    <w:rsid w:val="556F788D"/>
    <w:rsid w:val="55B90266"/>
    <w:rsid w:val="55C776C9"/>
    <w:rsid w:val="55CE0827"/>
    <w:rsid w:val="55DA564E"/>
    <w:rsid w:val="55E069DD"/>
    <w:rsid w:val="55EA6E94"/>
    <w:rsid w:val="56210039"/>
    <w:rsid w:val="5664316A"/>
    <w:rsid w:val="567F1DD7"/>
    <w:rsid w:val="5689497F"/>
    <w:rsid w:val="56EA137D"/>
    <w:rsid w:val="57405985"/>
    <w:rsid w:val="579B705F"/>
    <w:rsid w:val="57CC7219"/>
    <w:rsid w:val="58294CA0"/>
    <w:rsid w:val="583429A6"/>
    <w:rsid w:val="584954AB"/>
    <w:rsid w:val="59462987"/>
    <w:rsid w:val="596B1C1F"/>
    <w:rsid w:val="59AA16C0"/>
    <w:rsid w:val="59AE04C8"/>
    <w:rsid w:val="59E15340"/>
    <w:rsid w:val="59EB0360"/>
    <w:rsid w:val="5A097FBE"/>
    <w:rsid w:val="5A0C769B"/>
    <w:rsid w:val="5A1102FA"/>
    <w:rsid w:val="5A250E62"/>
    <w:rsid w:val="5A2570B4"/>
    <w:rsid w:val="5A496254"/>
    <w:rsid w:val="5ADF1011"/>
    <w:rsid w:val="5AEE394A"/>
    <w:rsid w:val="5B0073B9"/>
    <w:rsid w:val="5B523056"/>
    <w:rsid w:val="5BAF6C35"/>
    <w:rsid w:val="5BBC2713"/>
    <w:rsid w:val="5BE2700B"/>
    <w:rsid w:val="5C2A2FFB"/>
    <w:rsid w:val="5C5F68AD"/>
    <w:rsid w:val="5C6C500A"/>
    <w:rsid w:val="5C910A31"/>
    <w:rsid w:val="5C9E4397"/>
    <w:rsid w:val="5CC91F79"/>
    <w:rsid w:val="5CCB3BE4"/>
    <w:rsid w:val="5D7F6ADB"/>
    <w:rsid w:val="5D9870C6"/>
    <w:rsid w:val="5DD9443E"/>
    <w:rsid w:val="5E090564"/>
    <w:rsid w:val="5E111E29"/>
    <w:rsid w:val="5E1912AD"/>
    <w:rsid w:val="5E282CCF"/>
    <w:rsid w:val="5E500047"/>
    <w:rsid w:val="5F036496"/>
    <w:rsid w:val="5F4A18ED"/>
    <w:rsid w:val="5F544DE2"/>
    <w:rsid w:val="5F5C0E82"/>
    <w:rsid w:val="5FC90876"/>
    <w:rsid w:val="5FCC24AC"/>
    <w:rsid w:val="5FEF0749"/>
    <w:rsid w:val="606A21C4"/>
    <w:rsid w:val="60A1074E"/>
    <w:rsid w:val="60DB4F05"/>
    <w:rsid w:val="60E90083"/>
    <w:rsid w:val="60F84815"/>
    <w:rsid w:val="612C2AD6"/>
    <w:rsid w:val="617821BF"/>
    <w:rsid w:val="61C80A51"/>
    <w:rsid w:val="628A3F58"/>
    <w:rsid w:val="62CF7BBD"/>
    <w:rsid w:val="63043D0B"/>
    <w:rsid w:val="63145D2C"/>
    <w:rsid w:val="632E4AA3"/>
    <w:rsid w:val="638B5AA7"/>
    <w:rsid w:val="63C20815"/>
    <w:rsid w:val="642B3519"/>
    <w:rsid w:val="644609DC"/>
    <w:rsid w:val="64636121"/>
    <w:rsid w:val="64721DEE"/>
    <w:rsid w:val="64760C38"/>
    <w:rsid w:val="64AE38B5"/>
    <w:rsid w:val="64C87D1E"/>
    <w:rsid w:val="651358ED"/>
    <w:rsid w:val="65270184"/>
    <w:rsid w:val="65592F08"/>
    <w:rsid w:val="65EF3C87"/>
    <w:rsid w:val="660B17CC"/>
    <w:rsid w:val="663A7A43"/>
    <w:rsid w:val="6666618F"/>
    <w:rsid w:val="6683113B"/>
    <w:rsid w:val="670C1912"/>
    <w:rsid w:val="674123B0"/>
    <w:rsid w:val="674768BC"/>
    <w:rsid w:val="67751FC3"/>
    <w:rsid w:val="67A03FF0"/>
    <w:rsid w:val="67A27F96"/>
    <w:rsid w:val="67CE2B39"/>
    <w:rsid w:val="67D13554"/>
    <w:rsid w:val="6853303E"/>
    <w:rsid w:val="68EF6181"/>
    <w:rsid w:val="69766FE4"/>
    <w:rsid w:val="69A31AD1"/>
    <w:rsid w:val="69A90CCA"/>
    <w:rsid w:val="69C9674F"/>
    <w:rsid w:val="69CF66D0"/>
    <w:rsid w:val="6A197A9B"/>
    <w:rsid w:val="6A2D264E"/>
    <w:rsid w:val="6A4E61B3"/>
    <w:rsid w:val="6A67382B"/>
    <w:rsid w:val="6A885B1E"/>
    <w:rsid w:val="6A8C5D79"/>
    <w:rsid w:val="6AAD3992"/>
    <w:rsid w:val="6AB60FCA"/>
    <w:rsid w:val="6AE85CC0"/>
    <w:rsid w:val="6B0D6303"/>
    <w:rsid w:val="6B264A3A"/>
    <w:rsid w:val="6B360FA5"/>
    <w:rsid w:val="6B3D196F"/>
    <w:rsid w:val="6B652060"/>
    <w:rsid w:val="6BA07E8D"/>
    <w:rsid w:val="6BAD5688"/>
    <w:rsid w:val="6BB06A31"/>
    <w:rsid w:val="6BBB6F73"/>
    <w:rsid w:val="6BD6020E"/>
    <w:rsid w:val="6C30791F"/>
    <w:rsid w:val="6C4D6722"/>
    <w:rsid w:val="6C6126EE"/>
    <w:rsid w:val="6C6D1604"/>
    <w:rsid w:val="6C6F1490"/>
    <w:rsid w:val="6CB46BF5"/>
    <w:rsid w:val="6CD85CED"/>
    <w:rsid w:val="6CF71273"/>
    <w:rsid w:val="6D0112BB"/>
    <w:rsid w:val="6D8109F6"/>
    <w:rsid w:val="6D863980"/>
    <w:rsid w:val="6DD02C64"/>
    <w:rsid w:val="6DD21220"/>
    <w:rsid w:val="6DDE5602"/>
    <w:rsid w:val="6DE05374"/>
    <w:rsid w:val="6E2039C3"/>
    <w:rsid w:val="6E3B6A4F"/>
    <w:rsid w:val="6E502DAA"/>
    <w:rsid w:val="6E590FCD"/>
    <w:rsid w:val="6E9F2B3A"/>
    <w:rsid w:val="6EED1AF7"/>
    <w:rsid w:val="6F1E5C10"/>
    <w:rsid w:val="6F90028A"/>
    <w:rsid w:val="6FAF3B05"/>
    <w:rsid w:val="6FCD1180"/>
    <w:rsid w:val="6FCF605E"/>
    <w:rsid w:val="6FFC2607"/>
    <w:rsid w:val="70357BF9"/>
    <w:rsid w:val="705D70A7"/>
    <w:rsid w:val="705E44C7"/>
    <w:rsid w:val="70685F55"/>
    <w:rsid w:val="708D5922"/>
    <w:rsid w:val="708D69AB"/>
    <w:rsid w:val="709F4716"/>
    <w:rsid w:val="70A22DB5"/>
    <w:rsid w:val="70A82FD9"/>
    <w:rsid w:val="70D30A38"/>
    <w:rsid w:val="70D50A94"/>
    <w:rsid w:val="71047568"/>
    <w:rsid w:val="7148570A"/>
    <w:rsid w:val="717527C4"/>
    <w:rsid w:val="71A65620"/>
    <w:rsid w:val="71F85869"/>
    <w:rsid w:val="72325419"/>
    <w:rsid w:val="7306090A"/>
    <w:rsid w:val="7358775B"/>
    <w:rsid w:val="738E206C"/>
    <w:rsid w:val="739A76F4"/>
    <w:rsid w:val="73A429A0"/>
    <w:rsid w:val="73AB6DEB"/>
    <w:rsid w:val="73E55492"/>
    <w:rsid w:val="73F02585"/>
    <w:rsid w:val="74066FF1"/>
    <w:rsid w:val="744463F2"/>
    <w:rsid w:val="74E67714"/>
    <w:rsid w:val="754B7323"/>
    <w:rsid w:val="758519AE"/>
    <w:rsid w:val="75D42EFF"/>
    <w:rsid w:val="75EB601A"/>
    <w:rsid w:val="76BB2B5B"/>
    <w:rsid w:val="77A66FC5"/>
    <w:rsid w:val="77A967D7"/>
    <w:rsid w:val="77CA4D7D"/>
    <w:rsid w:val="77CE278C"/>
    <w:rsid w:val="77F8781F"/>
    <w:rsid w:val="781F6A99"/>
    <w:rsid w:val="78212811"/>
    <w:rsid w:val="782475A9"/>
    <w:rsid w:val="78356651"/>
    <w:rsid w:val="78475B91"/>
    <w:rsid w:val="787E1A12"/>
    <w:rsid w:val="788F5AA6"/>
    <w:rsid w:val="789D523F"/>
    <w:rsid w:val="78BE7292"/>
    <w:rsid w:val="78D335EE"/>
    <w:rsid w:val="79680B12"/>
    <w:rsid w:val="79766B8D"/>
    <w:rsid w:val="79ED15F2"/>
    <w:rsid w:val="7A422208"/>
    <w:rsid w:val="7A46644C"/>
    <w:rsid w:val="7A47135B"/>
    <w:rsid w:val="7A8D23E0"/>
    <w:rsid w:val="7AF366E7"/>
    <w:rsid w:val="7B1E5E8B"/>
    <w:rsid w:val="7B31457E"/>
    <w:rsid w:val="7B6E5837"/>
    <w:rsid w:val="7B9B0B2D"/>
    <w:rsid w:val="7BD91F94"/>
    <w:rsid w:val="7BDF0A19"/>
    <w:rsid w:val="7BFE0E21"/>
    <w:rsid w:val="7C005F80"/>
    <w:rsid w:val="7C32323F"/>
    <w:rsid w:val="7CA00D1B"/>
    <w:rsid w:val="7CBC0D5A"/>
    <w:rsid w:val="7CF41962"/>
    <w:rsid w:val="7CFB7B64"/>
    <w:rsid w:val="7D084B70"/>
    <w:rsid w:val="7D377BC1"/>
    <w:rsid w:val="7D9E05A2"/>
    <w:rsid w:val="7DA57A41"/>
    <w:rsid w:val="7DB12889"/>
    <w:rsid w:val="7DD81BC4"/>
    <w:rsid w:val="7DE26BE4"/>
    <w:rsid w:val="7DEB6EAF"/>
    <w:rsid w:val="7E272F9E"/>
    <w:rsid w:val="7E471C72"/>
    <w:rsid w:val="7E9E696A"/>
    <w:rsid w:val="7EB80210"/>
    <w:rsid w:val="7F0F7867"/>
    <w:rsid w:val="7F1D32B7"/>
    <w:rsid w:val="7F285F22"/>
    <w:rsid w:val="7F2A644F"/>
    <w:rsid w:val="7F30456F"/>
    <w:rsid w:val="7F4B5416"/>
    <w:rsid w:val="7F596D35"/>
    <w:rsid w:val="7FA52FEB"/>
    <w:rsid w:val="7FB36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adjustRightInd w:val="0"/>
      <w:snapToGrid w:val="0"/>
      <w:spacing w:beforeLines="100" w:afterLines="100" w:line="440" w:lineRule="exact"/>
      <w:jc w:val="center"/>
      <w:outlineLvl w:val="1"/>
    </w:pPr>
    <w:rPr>
      <w:rFonts w:ascii="Arial" w:hAnsi="Arial"/>
      <w:b/>
      <w:bCs/>
      <w:sz w:val="28"/>
      <w:szCs w:val="32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widowControl/>
      <w:spacing w:before="25" w:after="25"/>
      <w:jc w:val="left"/>
    </w:pPr>
    <w:rPr>
      <w:rFonts w:ascii="Times" w:hAnsi="Times"/>
      <w:bCs/>
      <w:spacing w:val="10"/>
      <w:kern w:val="0"/>
      <w:sz w:val="24"/>
      <w:szCs w:val="20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qFormat/>
    <w:uiPriority w:val="0"/>
    <w:pPr>
      <w:spacing w:after="120"/>
    </w:pPr>
    <w:rPr>
      <w:rFonts w:ascii="Times New Roman" w:hAnsi="Times New Roman"/>
      <w:sz w:val="28"/>
      <w:szCs w:val="24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toc 1"/>
    <w:basedOn w:val="1"/>
    <w:next w:val="1"/>
    <w:qFormat/>
    <w:uiPriority w:val="0"/>
    <w:pPr>
      <w:tabs>
        <w:tab w:val="right" w:leader="dot" w:pos="9060"/>
      </w:tabs>
      <w:spacing w:line="360" w:lineRule="auto"/>
      <w:jc w:val="center"/>
    </w:pPr>
    <w:rPr>
      <w:sz w:val="32"/>
    </w:rPr>
  </w:style>
  <w:style w:type="paragraph" w:styleId="9">
    <w:name w:val="Subtitle"/>
    <w:basedOn w:val="1"/>
    <w:next w:val="1"/>
    <w:qFormat/>
    <w:uiPriority w:val="0"/>
    <w:pPr>
      <w:spacing w:before="240" w:beforeLines="0" w:after="60" w:afterLines="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table" w:styleId="11">
    <w:name w:val="Table Grid"/>
    <w:basedOn w:val="10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annotation reference"/>
    <w:qFormat/>
    <w:uiPriority w:val="0"/>
    <w:rPr>
      <w:sz w:val="21"/>
      <w:szCs w:val="21"/>
    </w:rPr>
  </w:style>
  <w:style w:type="paragraph" w:customStyle="1" w:styleId="14">
    <w:name w:val="列出段落1"/>
    <w:basedOn w:val="1"/>
    <w:qFormat/>
    <w:uiPriority w:val="34"/>
    <w:pPr>
      <w:ind w:firstLine="420" w:firstLineChars="200"/>
    </w:pPr>
  </w:style>
  <w:style w:type="paragraph" w:customStyle="1" w:styleId="15">
    <w:name w:val="Char"/>
    <w:basedOn w:val="1"/>
    <w:qFormat/>
    <w:uiPriority w:val="0"/>
    <w:rPr>
      <w:rFonts w:ascii="Tahoma" w:hAnsi="Tahoma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2186</Words>
  <Characters>2267</Characters>
  <Lines>0</Lines>
  <Paragraphs>0</Paragraphs>
  <TotalTime>0</TotalTime>
  <ScaleCrop>false</ScaleCrop>
  <LinksUpToDate>false</LinksUpToDate>
  <CharactersWithSpaces>2422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yuanhj</dc:creator>
  <cp:lastModifiedBy>蒋际友</cp:lastModifiedBy>
  <dcterms:modified xsi:type="dcterms:W3CDTF">2026-06-25T01:32:19Z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D79524ABD13A45D09A85F9BA450FD443_13</vt:lpwstr>
  </property>
  <property fmtid="{D5CDD505-2E9C-101B-9397-08002B2CF9AE}" pid="4" name="KSOTemplateDocerSaveRecord">
    <vt:lpwstr>eyJoZGlkIjoiZmIxMDk2Njg3M2FhYThjODg3MzhmYmMzNjJhNjU1MDUiLCJ1c2VySWQiOiIxNjgyNzU3NDkzIn0=</vt:lpwstr>
  </property>
</Properties>
</file>